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97BF45" w14:textId="47BDD5A2" w:rsidR="008944CC" w:rsidRDefault="005D5842">
      <w:pPr>
        <w:pStyle w:val="a5"/>
        <w:jc w:val="center"/>
        <w:rPr>
          <w:rFonts w:ascii="바탕" w:eastAsia="바탕" w:hAnsi="바탕"/>
          <w:sz w:val="28"/>
          <w:szCs w:val="28"/>
        </w:rPr>
      </w:pPr>
      <w:r>
        <w:rPr>
          <w:rFonts w:ascii="바탕" w:eastAsia="바탕" w:hAnsi="바탕" w:hint="eastAsia"/>
          <w:b/>
          <w:bCs/>
          <w:sz w:val="28"/>
          <w:szCs w:val="28"/>
        </w:rPr>
        <w:t xml:space="preserve">교육 </w:t>
      </w:r>
      <w:r w:rsidR="00B01D7D">
        <w:rPr>
          <w:rFonts w:ascii="바탕" w:eastAsia="바탕" w:hAnsi="바탕" w:hint="eastAsia"/>
          <w:b/>
          <w:bCs/>
          <w:sz w:val="28"/>
          <w:szCs w:val="28"/>
        </w:rPr>
        <w:t>강의안</w:t>
      </w:r>
    </w:p>
    <w:p w14:paraId="4161E546" w14:textId="2A3E8564" w:rsidR="008944CC" w:rsidRDefault="00B01D7D" w:rsidP="002C16CC">
      <w:pPr>
        <w:pStyle w:val="a5"/>
        <w:rPr>
          <w:rFonts w:ascii="Arial" w:eastAsia="바탕" w:hAnsi="Arial" w:cs="Arial"/>
          <w:b/>
          <w:sz w:val="22"/>
        </w:rPr>
      </w:pPr>
      <w:r>
        <w:rPr>
          <w:rFonts w:ascii="바탕" w:eastAsia="바탕" w:hAnsi="바탕" w:hint="eastAsia"/>
          <w:b/>
          <w:bCs/>
          <w:sz w:val="22"/>
          <w:szCs w:val="22"/>
        </w:rPr>
        <w:t>1</w:t>
      </w:r>
      <w:r w:rsidR="005D5842">
        <w:rPr>
          <w:rFonts w:ascii="바탕" w:eastAsia="바탕" w:hAnsi="바탕" w:hint="eastAsia"/>
          <w:b/>
          <w:bCs/>
          <w:sz w:val="22"/>
          <w:szCs w:val="22"/>
        </w:rPr>
        <w:t xml:space="preserve">. </w:t>
      </w:r>
      <w:r w:rsidR="00AF7A84">
        <w:rPr>
          <w:rFonts w:ascii="Arial" w:eastAsia="바탕" w:hAnsi="Arial" w:cs="Arial" w:hint="eastAsia"/>
          <w:b/>
          <w:sz w:val="22"/>
        </w:rPr>
        <w:t>강의</w:t>
      </w:r>
      <w:r w:rsidR="005D5842">
        <w:rPr>
          <w:rFonts w:ascii="Arial" w:eastAsia="바탕" w:hAnsi="Arial" w:cs="Arial"/>
          <w:b/>
          <w:sz w:val="22"/>
        </w:rPr>
        <w:t xml:space="preserve"> </w:t>
      </w:r>
      <w:r>
        <w:rPr>
          <w:rFonts w:ascii="Arial" w:eastAsia="바탕" w:hAnsi="Arial" w:cs="Arial" w:hint="eastAsia"/>
          <w:b/>
          <w:sz w:val="22"/>
        </w:rPr>
        <w:t>주요</w:t>
      </w:r>
      <w:r>
        <w:rPr>
          <w:rFonts w:ascii="Arial" w:eastAsia="바탕" w:hAnsi="Arial" w:cs="Arial" w:hint="eastAsia"/>
          <w:b/>
          <w:sz w:val="22"/>
        </w:rPr>
        <w:t xml:space="preserve"> </w:t>
      </w:r>
      <w:r>
        <w:rPr>
          <w:rFonts w:ascii="Arial" w:eastAsia="바탕" w:hAnsi="Arial" w:cs="Arial" w:hint="eastAsia"/>
          <w:b/>
          <w:sz w:val="22"/>
        </w:rPr>
        <w:t>내용</w:t>
      </w:r>
    </w:p>
    <w:p w14:paraId="63A57A2E" w14:textId="06B3EA60" w:rsidR="008944CC" w:rsidRDefault="005D5842" w:rsidP="002C16CC">
      <w:pPr>
        <w:spacing w:line="240" w:lineRule="auto"/>
        <w:ind w:firstLineChars="100" w:firstLine="220"/>
        <w:rPr>
          <w:rFonts w:ascii="Arial" w:eastAsia="바탕" w:hAnsi="Arial" w:cs="Arial"/>
          <w:b/>
          <w:sz w:val="22"/>
        </w:rPr>
      </w:pPr>
      <w:r>
        <w:rPr>
          <w:rFonts w:ascii="Arial" w:eastAsia="바탕" w:hAnsi="Arial" w:cs="Arial"/>
          <w:sz w:val="22"/>
        </w:rPr>
        <w:t xml:space="preserve">1) </w:t>
      </w:r>
      <w:r w:rsidR="00AF7A84">
        <w:rPr>
          <w:rFonts w:ascii="Arial" w:eastAsia="바탕" w:hAnsi="Arial" w:cs="Arial" w:hint="eastAsia"/>
          <w:sz w:val="22"/>
        </w:rPr>
        <w:t>주요내용</w:t>
      </w:r>
    </w:p>
    <w:p w14:paraId="5E4D290D" w14:textId="77777777" w:rsidR="008944CC" w:rsidRDefault="005D5842" w:rsidP="002C16CC">
      <w:pPr>
        <w:spacing w:line="240" w:lineRule="auto"/>
        <w:ind w:firstLineChars="100" w:firstLine="220"/>
        <w:rPr>
          <w:rFonts w:ascii="Arial" w:eastAsia="바탕" w:hAnsi="Arial" w:cs="Arial"/>
          <w:sz w:val="22"/>
        </w:rPr>
      </w:pPr>
      <w:r>
        <w:rPr>
          <w:rFonts w:ascii="Arial" w:eastAsia="바탕" w:hAnsi="Arial" w:cs="Arial"/>
          <w:sz w:val="22"/>
        </w:rPr>
        <w:t>□ Chromatography</w:t>
      </w:r>
      <w:r>
        <w:rPr>
          <w:rFonts w:ascii="Arial" w:eastAsia="바탕" w:hAnsi="Arial" w:cs="Arial"/>
          <w:sz w:val="22"/>
        </w:rPr>
        <w:t>의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기초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원리의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이해</w:t>
      </w:r>
    </w:p>
    <w:p w14:paraId="512CB89B" w14:textId="77777777" w:rsidR="008944CC" w:rsidRDefault="005D5842" w:rsidP="002C16CC">
      <w:pPr>
        <w:spacing w:line="240" w:lineRule="auto"/>
        <w:ind w:leftChars="200" w:left="400"/>
        <w:rPr>
          <w:rFonts w:ascii="Arial" w:eastAsia="바탕" w:hAnsi="Arial" w:cs="Arial"/>
          <w:sz w:val="22"/>
        </w:rPr>
      </w:pPr>
      <w:r>
        <w:rPr>
          <w:rFonts w:ascii="Arial" w:eastAsia="바탕" w:hAnsi="Arial" w:cs="Arial"/>
          <w:sz w:val="22"/>
        </w:rPr>
        <w:t>대부분의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전공자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또는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현업의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직무자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들은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분석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화학을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배웠다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하더라도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실질적인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크로마토그래피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이론과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 w:hint="eastAsia"/>
          <w:sz w:val="22"/>
        </w:rPr>
        <w:t>적용</w:t>
      </w:r>
      <w:r>
        <w:rPr>
          <w:rFonts w:ascii="Arial" w:eastAsia="바탕" w:hAnsi="Arial" w:cs="Arial"/>
          <w:sz w:val="22"/>
        </w:rPr>
        <w:t>실무</w:t>
      </w:r>
      <w:r>
        <w:rPr>
          <w:rFonts w:ascii="Arial" w:eastAsia="바탕" w:hAnsi="Arial" w:cs="Arial" w:hint="eastAsia"/>
          <w:sz w:val="22"/>
        </w:rPr>
        <w:t>에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차이가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있어</w:t>
      </w:r>
      <w:r>
        <w:rPr>
          <w:rFonts w:ascii="Arial" w:eastAsia="바탕" w:hAnsi="Arial" w:cs="Arial"/>
          <w:sz w:val="22"/>
        </w:rPr>
        <w:t xml:space="preserve"> Chromatography</w:t>
      </w:r>
      <w:r>
        <w:rPr>
          <w:rFonts w:ascii="Arial" w:eastAsia="바탕" w:hAnsi="Arial" w:cs="Arial"/>
          <w:sz w:val="22"/>
        </w:rPr>
        <w:t>의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기초를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이해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함으로써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실무적인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기초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지식이해를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돕고자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함</w:t>
      </w:r>
      <w:r>
        <w:rPr>
          <w:rFonts w:ascii="Arial" w:eastAsia="바탕" w:hAnsi="Arial" w:cs="Arial"/>
          <w:sz w:val="22"/>
        </w:rPr>
        <w:t>.</w:t>
      </w:r>
    </w:p>
    <w:p w14:paraId="3BB2E6D4" w14:textId="77777777" w:rsidR="008944CC" w:rsidRDefault="005D5842" w:rsidP="002C16CC">
      <w:pPr>
        <w:spacing w:line="240" w:lineRule="auto"/>
        <w:ind w:firstLineChars="100" w:firstLine="220"/>
        <w:rPr>
          <w:rFonts w:ascii="Arial" w:eastAsia="바탕" w:hAnsi="Arial" w:cs="Arial"/>
          <w:sz w:val="22"/>
        </w:rPr>
      </w:pPr>
      <w:r>
        <w:rPr>
          <w:rFonts w:ascii="Arial" w:eastAsia="바탕" w:hAnsi="Arial" w:cs="Arial"/>
          <w:sz w:val="22"/>
        </w:rPr>
        <w:t>□ HPLC</w:t>
      </w:r>
      <w:r>
        <w:rPr>
          <w:rFonts w:ascii="Arial" w:eastAsia="바탕" w:hAnsi="Arial" w:cs="Arial"/>
          <w:sz w:val="22"/>
        </w:rPr>
        <w:t>의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작동법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이해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및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실습</w:t>
      </w:r>
    </w:p>
    <w:p w14:paraId="594E28A8" w14:textId="77777777" w:rsidR="008944CC" w:rsidRDefault="005D5842" w:rsidP="002C16CC">
      <w:pPr>
        <w:spacing w:line="240" w:lineRule="auto"/>
        <w:ind w:leftChars="200" w:left="400"/>
        <w:rPr>
          <w:rFonts w:ascii="Arial" w:hAnsi="Arial" w:cs="Arial"/>
          <w:sz w:val="22"/>
        </w:rPr>
      </w:pPr>
      <w:r>
        <w:rPr>
          <w:rFonts w:ascii="Arial" w:eastAsia="MS Gothic" w:hAnsi="Arial" w:cs="Arial"/>
          <w:sz w:val="22"/>
        </w:rPr>
        <w:t>HPLC</w:t>
      </w:r>
      <w:r>
        <w:rPr>
          <w:rFonts w:ascii="Arial" w:eastAsia="바탕" w:hAnsi="Arial" w:cs="Arial"/>
          <w:sz w:val="22"/>
        </w:rPr>
        <w:t>의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사용을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위한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준비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단계부터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분석법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설정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및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시료에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대한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정보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입력을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바탕으로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기기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운용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방법을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이해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하고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결과분석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및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편집을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통해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원하는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결과를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확인하고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정리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하고자</w:t>
      </w:r>
      <w:r>
        <w:rPr>
          <w:rFonts w:ascii="Arial" w:eastAsia="MS Gothic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함</w:t>
      </w:r>
      <w:r>
        <w:rPr>
          <w:rFonts w:ascii="Arial" w:eastAsia="바탕" w:hAnsi="Arial" w:cs="Arial"/>
          <w:sz w:val="22"/>
        </w:rPr>
        <w:t>.</w:t>
      </w:r>
    </w:p>
    <w:p w14:paraId="267AA679" w14:textId="77777777" w:rsidR="008944CC" w:rsidRDefault="005D5842" w:rsidP="002C16CC">
      <w:pPr>
        <w:spacing w:line="240" w:lineRule="auto"/>
        <w:ind w:firstLineChars="100" w:firstLine="220"/>
        <w:rPr>
          <w:rFonts w:ascii="Arial" w:eastAsia="바탕" w:hAnsi="Arial" w:cs="Arial"/>
          <w:sz w:val="22"/>
        </w:rPr>
      </w:pPr>
      <w:r>
        <w:rPr>
          <w:rFonts w:ascii="Arial" w:eastAsia="바탕" w:hAnsi="Arial" w:cs="Arial"/>
          <w:sz w:val="22"/>
        </w:rPr>
        <w:t>□ GC</w:t>
      </w:r>
      <w:r>
        <w:rPr>
          <w:rFonts w:ascii="Arial" w:eastAsia="바탕" w:hAnsi="Arial" w:cs="Arial"/>
          <w:sz w:val="22"/>
        </w:rPr>
        <w:t>의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작동법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이해와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실</w:t>
      </w:r>
      <w:bookmarkStart w:id="0" w:name="_GoBack"/>
      <w:bookmarkEnd w:id="0"/>
      <w:r>
        <w:rPr>
          <w:rFonts w:ascii="Arial" w:eastAsia="바탕" w:hAnsi="Arial" w:cs="Arial"/>
          <w:sz w:val="22"/>
        </w:rPr>
        <w:t>습</w:t>
      </w:r>
    </w:p>
    <w:p w14:paraId="4A5149F2" w14:textId="77777777" w:rsidR="008944CC" w:rsidRDefault="005D5842" w:rsidP="002C16CC">
      <w:pPr>
        <w:spacing w:line="240" w:lineRule="auto"/>
        <w:ind w:leftChars="200" w:left="400"/>
        <w:rPr>
          <w:rFonts w:ascii="Arial" w:hAnsi="Arial" w:cs="Arial"/>
          <w:sz w:val="22"/>
        </w:rPr>
      </w:pPr>
      <w:r>
        <w:rPr>
          <w:rFonts w:ascii="Arial" w:eastAsia="바탕" w:hAnsi="Arial" w:cs="Arial"/>
          <w:sz w:val="22"/>
        </w:rPr>
        <w:t>GC</w:t>
      </w:r>
      <w:r>
        <w:rPr>
          <w:rFonts w:ascii="Arial" w:eastAsia="바탕" w:hAnsi="Arial" w:cs="Arial"/>
          <w:sz w:val="22"/>
        </w:rPr>
        <w:t>의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사용을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위한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준비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단계부터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분석법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설정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및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시료에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대한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정보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입력을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바탕으로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기기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운용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방법을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이해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하고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결과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분석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및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편집을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통해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원하는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결과를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확인하고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정리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하고자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함</w:t>
      </w:r>
      <w:r>
        <w:rPr>
          <w:rFonts w:ascii="Arial" w:eastAsia="바탕" w:hAnsi="Arial" w:cs="Arial"/>
          <w:sz w:val="22"/>
        </w:rPr>
        <w:t>.</w:t>
      </w:r>
    </w:p>
    <w:p w14:paraId="2B8EA886" w14:textId="77777777" w:rsidR="008944CC" w:rsidRDefault="005D5842" w:rsidP="002C16CC">
      <w:pPr>
        <w:spacing w:line="240" w:lineRule="auto"/>
        <w:ind w:firstLineChars="100" w:firstLine="220"/>
        <w:rPr>
          <w:rFonts w:ascii="Arial" w:eastAsia="바탕" w:hAnsi="Arial" w:cs="Arial"/>
          <w:sz w:val="22"/>
        </w:rPr>
      </w:pPr>
      <w:r>
        <w:rPr>
          <w:rFonts w:ascii="Arial" w:eastAsia="바탕" w:hAnsi="Arial" w:cs="Arial"/>
          <w:sz w:val="22"/>
        </w:rPr>
        <w:t xml:space="preserve">□ </w:t>
      </w:r>
      <w:r>
        <w:rPr>
          <w:rFonts w:ascii="Arial" w:eastAsia="바탕" w:hAnsi="Arial" w:cs="Arial"/>
          <w:sz w:val="22"/>
        </w:rPr>
        <w:t>분석법에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대한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종합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실습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시험</w:t>
      </w:r>
    </w:p>
    <w:p w14:paraId="1AE3EDD4" w14:textId="2B0588E9" w:rsidR="008944CC" w:rsidRDefault="005D5842" w:rsidP="002C16CC">
      <w:pPr>
        <w:spacing w:line="240" w:lineRule="auto"/>
        <w:ind w:leftChars="200" w:left="400"/>
        <w:rPr>
          <w:rFonts w:ascii="Arial" w:hAnsi="Arial" w:cs="Arial"/>
          <w:sz w:val="22"/>
        </w:rPr>
      </w:pPr>
      <w:r>
        <w:rPr>
          <w:rFonts w:ascii="Arial" w:eastAsia="바탕" w:hAnsi="Arial" w:cs="Arial" w:hint="eastAsia"/>
          <w:sz w:val="22"/>
        </w:rPr>
        <w:t>2</w:t>
      </w:r>
      <w:r>
        <w:rPr>
          <w:rFonts w:ascii="Arial" w:eastAsia="바탕" w:hAnsi="Arial" w:cs="Arial"/>
          <w:sz w:val="22"/>
        </w:rPr>
        <w:t>일에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걸쳐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습득한</w:t>
      </w:r>
      <w:r>
        <w:rPr>
          <w:rFonts w:ascii="Arial" w:eastAsia="바탕" w:hAnsi="Arial" w:cs="Arial"/>
          <w:sz w:val="22"/>
        </w:rPr>
        <w:t xml:space="preserve"> HPLC, GC, </w:t>
      </w:r>
      <w:r>
        <w:rPr>
          <w:rFonts w:ascii="Arial" w:eastAsia="바탕" w:hAnsi="Arial" w:cs="Arial"/>
          <w:sz w:val="22"/>
        </w:rPr>
        <w:t>분석법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과정에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대한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최종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실습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시험을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통해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교육과정</w:t>
      </w:r>
      <w:r>
        <w:rPr>
          <w:rFonts w:ascii="Arial" w:eastAsia="바탕" w:hAnsi="Arial" w:cs="Arial" w:hint="eastAsia"/>
          <w:sz w:val="22"/>
        </w:rPr>
        <w:t>에서</w:t>
      </w:r>
      <w:r>
        <w:rPr>
          <w:rFonts w:ascii="Arial" w:eastAsia="바탕" w:hAnsi="Arial" w:cs="Arial" w:hint="eastAsia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습득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정도를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확인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하고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개인의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능력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평가를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진행</w:t>
      </w:r>
      <w:r>
        <w:rPr>
          <w:rFonts w:ascii="Arial" w:eastAsia="바탕" w:hAnsi="Arial" w:cs="Arial"/>
          <w:sz w:val="22"/>
        </w:rPr>
        <w:t xml:space="preserve"> </w:t>
      </w:r>
      <w:r>
        <w:rPr>
          <w:rFonts w:ascii="Arial" w:eastAsia="바탕" w:hAnsi="Arial" w:cs="Arial"/>
          <w:sz w:val="22"/>
        </w:rPr>
        <w:t>함</w:t>
      </w:r>
      <w:r>
        <w:rPr>
          <w:rFonts w:ascii="Arial" w:eastAsia="바탕" w:hAnsi="Arial" w:cs="Arial"/>
          <w:sz w:val="22"/>
        </w:rPr>
        <w:t>.</w:t>
      </w:r>
    </w:p>
    <w:p w14:paraId="6DA5320D" w14:textId="77777777" w:rsidR="002C16CC" w:rsidRDefault="002C16CC" w:rsidP="002C16CC">
      <w:pPr>
        <w:widowControl/>
        <w:wordWrap/>
        <w:autoSpaceDE/>
        <w:autoSpaceDN/>
        <w:spacing w:line="120" w:lineRule="auto"/>
        <w:rPr>
          <w:rFonts w:ascii="Arial" w:eastAsia="바탕" w:hAnsi="Arial" w:cs="Arial" w:hint="eastAsia"/>
          <w:sz w:val="22"/>
        </w:rPr>
      </w:pPr>
    </w:p>
    <w:p w14:paraId="56DE7D7A" w14:textId="05522083" w:rsidR="008944CC" w:rsidRDefault="005D5842" w:rsidP="002C16CC">
      <w:pPr>
        <w:spacing w:line="240" w:lineRule="auto"/>
        <w:ind w:firstLineChars="100" w:firstLine="220"/>
        <w:rPr>
          <w:rFonts w:ascii="Arial" w:eastAsia="바탕" w:hAnsi="Arial" w:cs="Arial"/>
          <w:sz w:val="22"/>
        </w:rPr>
      </w:pPr>
      <w:r>
        <w:rPr>
          <w:rFonts w:ascii="Arial" w:eastAsia="바탕" w:hAnsi="Arial" w:cs="Arial"/>
          <w:sz w:val="22"/>
        </w:rPr>
        <w:t xml:space="preserve">2) </w:t>
      </w:r>
      <w:r>
        <w:rPr>
          <w:rFonts w:ascii="Arial" w:eastAsia="바탕" w:hAnsi="Arial" w:cs="Arial"/>
          <w:sz w:val="22"/>
        </w:rPr>
        <w:t>과정별</w:t>
      </w:r>
      <w:r>
        <w:rPr>
          <w:rFonts w:ascii="Arial" w:eastAsia="바탕" w:hAnsi="Arial" w:cs="Arial"/>
          <w:sz w:val="22"/>
        </w:rPr>
        <w:t xml:space="preserve"> </w:t>
      </w:r>
      <w:r w:rsidR="00B01D7D">
        <w:rPr>
          <w:rFonts w:ascii="Arial" w:eastAsia="바탕" w:hAnsi="Arial" w:cs="Arial" w:hint="eastAsia"/>
          <w:sz w:val="22"/>
        </w:rPr>
        <w:t>강의안</w:t>
      </w:r>
    </w:p>
    <w:p w14:paraId="308088FD" w14:textId="21EF1F14" w:rsidR="008944CC" w:rsidRPr="002C16CC" w:rsidRDefault="002C16CC" w:rsidP="002C16CC">
      <w:pPr>
        <w:spacing w:line="240" w:lineRule="auto"/>
        <w:ind w:firstLineChars="100" w:firstLine="220"/>
        <w:rPr>
          <w:rFonts w:ascii="Arial" w:eastAsia="바탕" w:hAnsi="Arial" w:cs="Arial"/>
          <w:sz w:val="22"/>
        </w:rPr>
      </w:pPr>
      <w:r>
        <w:rPr>
          <w:rFonts w:ascii="Arial" w:eastAsia="바탕" w:hAnsi="Arial" w:cs="Arial" w:hint="eastAsia"/>
          <w:sz w:val="22"/>
        </w:rPr>
        <w:t>&lt;</w:t>
      </w:r>
      <w:r>
        <w:rPr>
          <w:rFonts w:ascii="Arial" w:eastAsia="바탕" w:hAnsi="Arial" w:cs="Arial"/>
          <w:sz w:val="22"/>
        </w:rPr>
        <w:t xml:space="preserve"> </w:t>
      </w:r>
      <w:r w:rsidR="005D5842" w:rsidRPr="002C16CC">
        <w:rPr>
          <w:rFonts w:ascii="Arial" w:eastAsia="바탕" w:hAnsi="Arial" w:cs="Arial"/>
          <w:sz w:val="22"/>
        </w:rPr>
        <w:t>1</w:t>
      </w:r>
      <w:r w:rsidR="005D5842" w:rsidRPr="002C16CC">
        <w:rPr>
          <w:rFonts w:ascii="Arial" w:eastAsia="바탕" w:hAnsi="Arial" w:cs="Arial"/>
          <w:sz w:val="22"/>
        </w:rPr>
        <w:t>일차</w:t>
      </w:r>
      <w:r w:rsidR="005D5842" w:rsidRPr="002C16CC">
        <w:rPr>
          <w:rFonts w:ascii="Arial" w:eastAsia="바탕" w:hAnsi="Arial" w:cs="Arial"/>
          <w:sz w:val="22"/>
        </w:rPr>
        <w:t xml:space="preserve"> </w:t>
      </w:r>
      <w:r w:rsidR="005D5842" w:rsidRPr="002C16CC">
        <w:rPr>
          <w:rFonts w:ascii="Arial" w:eastAsia="바탕" w:hAnsi="Arial" w:cs="Arial"/>
          <w:sz w:val="22"/>
        </w:rPr>
        <w:t>교육</w:t>
      </w:r>
      <w:r>
        <w:rPr>
          <w:rFonts w:ascii="Arial" w:eastAsia="바탕" w:hAnsi="Arial" w:cs="Arial" w:hint="eastAsia"/>
          <w:sz w:val="22"/>
        </w:rPr>
        <w:t xml:space="preserve"> &gt;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71"/>
        <w:gridCol w:w="2429"/>
        <w:gridCol w:w="4150"/>
        <w:gridCol w:w="1366"/>
      </w:tblGrid>
      <w:tr w:rsidR="00B01D7D" w14:paraId="02AB048C" w14:textId="6A87D71C" w:rsidTr="00010861">
        <w:trPr>
          <w:trHeight w:val="330"/>
        </w:trPr>
        <w:tc>
          <w:tcPr>
            <w:tcW w:w="1071" w:type="dxa"/>
            <w:shd w:val="clear" w:color="auto" w:fill="D9D9D9"/>
            <w:hideMark/>
          </w:tcPr>
          <w:p w14:paraId="4E141951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시간</w:t>
            </w:r>
          </w:p>
        </w:tc>
        <w:tc>
          <w:tcPr>
            <w:tcW w:w="2429" w:type="dxa"/>
            <w:shd w:val="clear" w:color="auto" w:fill="D9D9D9"/>
            <w:hideMark/>
          </w:tcPr>
          <w:p w14:paraId="741C163C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교육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내용</w:t>
            </w:r>
          </w:p>
        </w:tc>
        <w:tc>
          <w:tcPr>
            <w:tcW w:w="4150" w:type="dxa"/>
            <w:shd w:val="clear" w:color="auto" w:fill="D9D9D9"/>
            <w:hideMark/>
          </w:tcPr>
          <w:p w14:paraId="748DE585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세부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내용</w:t>
            </w:r>
          </w:p>
        </w:tc>
        <w:tc>
          <w:tcPr>
            <w:tcW w:w="1366" w:type="dxa"/>
            <w:shd w:val="clear" w:color="auto" w:fill="D9D9D9"/>
          </w:tcPr>
          <w:p w14:paraId="78543D56" w14:textId="5BFF4672" w:rsidR="00B01D7D" w:rsidRDefault="00B01D7D" w:rsidP="00010861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담당강사</w:t>
            </w:r>
          </w:p>
        </w:tc>
      </w:tr>
      <w:tr w:rsidR="00B01D7D" w14:paraId="076A58D1" w14:textId="52C20939" w:rsidTr="00010861">
        <w:trPr>
          <w:trHeight w:val="330"/>
        </w:trPr>
        <w:tc>
          <w:tcPr>
            <w:tcW w:w="1071" w:type="dxa"/>
            <w:vMerge w:val="restart"/>
            <w:vAlign w:val="center"/>
            <w:hideMark/>
          </w:tcPr>
          <w:p w14:paraId="75DA319E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10:00-10:50</w:t>
            </w:r>
          </w:p>
        </w:tc>
        <w:tc>
          <w:tcPr>
            <w:tcW w:w="2429" w:type="dxa"/>
            <w:vAlign w:val="center"/>
            <w:hideMark/>
          </w:tcPr>
          <w:p w14:paraId="4EAE7489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Chromatography</w:t>
            </w:r>
            <w:r>
              <w:rPr>
                <w:rFonts w:ascii="Arial" w:hAnsi="Arial" w:cs="Arial"/>
                <w:szCs w:val="20"/>
              </w:rPr>
              <w:t>의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원리</w:t>
            </w:r>
          </w:p>
        </w:tc>
        <w:tc>
          <w:tcPr>
            <w:tcW w:w="4150" w:type="dxa"/>
            <w:vAlign w:val="center"/>
            <w:hideMark/>
          </w:tcPr>
          <w:p w14:paraId="15B9792C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분리</w:t>
            </w:r>
            <w:r>
              <w:rPr>
                <w:rFonts w:ascii="Arial" w:hAnsi="Arial" w:cs="Arial"/>
                <w:szCs w:val="20"/>
              </w:rPr>
              <w:t xml:space="preserve">(Separation) </w:t>
            </w:r>
            <w:r>
              <w:rPr>
                <w:rFonts w:ascii="Arial" w:hAnsi="Arial" w:cs="Arial"/>
                <w:szCs w:val="20"/>
              </w:rPr>
              <w:t>방법</w:t>
            </w:r>
            <w:r>
              <w:rPr>
                <w:rFonts w:ascii="Arial" w:hAnsi="Arial" w:cs="Arial"/>
                <w:szCs w:val="20"/>
              </w:rPr>
              <w:t xml:space="preserve"> </w:t>
            </w:r>
          </w:p>
        </w:tc>
        <w:tc>
          <w:tcPr>
            <w:tcW w:w="1366" w:type="dxa"/>
            <w:vMerge w:val="restart"/>
            <w:vAlign w:val="center"/>
          </w:tcPr>
          <w:p w14:paraId="57E49619" w14:textId="4F4497EA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박지원</w:t>
            </w:r>
          </w:p>
          <w:p w14:paraId="78E8A8A5" w14:textId="3B89DAD9" w:rsidR="00B01D7D" w:rsidRDefault="00D36571" w:rsidP="00D36571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신병철</w:t>
            </w:r>
          </w:p>
        </w:tc>
      </w:tr>
      <w:tr w:rsidR="00B01D7D" w14:paraId="31F3D409" w14:textId="109AB316" w:rsidTr="00010861">
        <w:trPr>
          <w:trHeight w:val="330"/>
        </w:trPr>
        <w:tc>
          <w:tcPr>
            <w:tcW w:w="1071" w:type="dxa"/>
            <w:vMerge/>
            <w:vAlign w:val="center"/>
            <w:hideMark/>
          </w:tcPr>
          <w:p w14:paraId="15DDF683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2429" w:type="dxa"/>
            <w:vAlign w:val="center"/>
            <w:hideMark/>
          </w:tcPr>
          <w:p w14:paraId="7F46B5FC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Chromatography</w:t>
            </w:r>
            <w:r>
              <w:rPr>
                <w:rFonts w:ascii="Arial" w:hAnsi="Arial" w:cs="Arial"/>
                <w:szCs w:val="20"/>
              </w:rPr>
              <w:t>의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핵심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개념</w:t>
            </w:r>
          </w:p>
        </w:tc>
        <w:tc>
          <w:tcPr>
            <w:tcW w:w="4150" w:type="dxa"/>
            <w:vAlign w:val="center"/>
            <w:hideMark/>
          </w:tcPr>
          <w:p w14:paraId="56C07FCE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Stationary/Mobile phase, </w:t>
            </w:r>
            <w:r>
              <w:rPr>
                <w:rFonts w:ascii="Arial" w:hAnsi="Arial" w:cs="Arial"/>
                <w:szCs w:val="20"/>
              </w:rPr>
              <w:t>정성</w:t>
            </w:r>
            <w:r>
              <w:rPr>
                <w:rFonts w:ascii="Arial" w:hAnsi="Arial" w:cs="Arial"/>
                <w:szCs w:val="20"/>
              </w:rPr>
              <w:t>/</w:t>
            </w:r>
            <w:r>
              <w:rPr>
                <w:rFonts w:ascii="Arial" w:hAnsi="Arial" w:cs="Arial"/>
                <w:szCs w:val="20"/>
              </w:rPr>
              <w:t>정량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분석</w:t>
            </w:r>
            <w:r>
              <w:rPr>
                <w:rFonts w:ascii="Arial" w:hAnsi="Arial" w:cs="Arial"/>
                <w:szCs w:val="20"/>
              </w:rPr>
              <w:t xml:space="preserve">,   </w:t>
            </w:r>
            <w:r>
              <w:rPr>
                <w:rFonts w:ascii="Arial" w:hAnsi="Arial" w:cs="Arial"/>
                <w:szCs w:val="20"/>
              </w:rPr>
              <w:t>검량선</w:t>
            </w:r>
            <w:r>
              <w:rPr>
                <w:rFonts w:ascii="Arial" w:hAnsi="Arial" w:cs="Arial"/>
                <w:szCs w:val="20"/>
              </w:rPr>
              <w:t xml:space="preserve">(Calibration curve) </w:t>
            </w:r>
          </w:p>
        </w:tc>
        <w:tc>
          <w:tcPr>
            <w:tcW w:w="1366" w:type="dxa"/>
            <w:vMerge/>
          </w:tcPr>
          <w:p w14:paraId="19D51143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</w:tr>
      <w:tr w:rsidR="00B01D7D" w14:paraId="65DA523E" w14:textId="1E03E8A5" w:rsidTr="00010861">
        <w:trPr>
          <w:trHeight w:val="766"/>
        </w:trPr>
        <w:tc>
          <w:tcPr>
            <w:tcW w:w="1071" w:type="dxa"/>
            <w:vMerge/>
            <w:vAlign w:val="center"/>
            <w:hideMark/>
          </w:tcPr>
          <w:p w14:paraId="721A1AB5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2429" w:type="dxa"/>
            <w:vAlign w:val="center"/>
            <w:hideMark/>
          </w:tcPr>
          <w:p w14:paraId="6E7F8FDB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Chromatography </w:t>
            </w:r>
            <w:r>
              <w:rPr>
                <w:rFonts w:ascii="Arial" w:hAnsi="Arial" w:cs="Arial"/>
                <w:szCs w:val="20"/>
              </w:rPr>
              <w:t>분석법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개발에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따른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분석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장비의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응용</w:t>
            </w:r>
          </w:p>
        </w:tc>
        <w:tc>
          <w:tcPr>
            <w:tcW w:w="4150" w:type="dxa"/>
            <w:vAlign w:val="center"/>
            <w:hideMark/>
          </w:tcPr>
          <w:p w14:paraId="2EBEB960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UPLC</w:t>
            </w:r>
            <w:r>
              <w:rPr>
                <w:rFonts w:ascii="Arial" w:hAnsi="Arial" w:cs="Arial"/>
                <w:szCs w:val="20"/>
              </w:rPr>
              <w:t>의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원리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이해와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함께</w:t>
            </w:r>
            <w:r>
              <w:rPr>
                <w:rFonts w:ascii="Arial" w:hAnsi="Arial" w:cs="Arial"/>
                <w:szCs w:val="20"/>
              </w:rPr>
              <w:t xml:space="preserve"> HPLC</w:t>
            </w:r>
            <w:r>
              <w:rPr>
                <w:rFonts w:ascii="Arial" w:hAnsi="Arial" w:cs="Arial"/>
                <w:szCs w:val="20"/>
              </w:rPr>
              <w:t>의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응용</w:t>
            </w:r>
          </w:p>
        </w:tc>
        <w:tc>
          <w:tcPr>
            <w:tcW w:w="1366" w:type="dxa"/>
            <w:vMerge/>
          </w:tcPr>
          <w:p w14:paraId="1700C95A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</w:tr>
      <w:tr w:rsidR="00B01D7D" w14:paraId="05EA6F20" w14:textId="14393925" w:rsidTr="00010861">
        <w:trPr>
          <w:trHeight w:val="330"/>
        </w:trPr>
        <w:tc>
          <w:tcPr>
            <w:tcW w:w="1071" w:type="dxa"/>
            <w:vMerge w:val="restart"/>
            <w:vAlign w:val="center"/>
            <w:hideMark/>
          </w:tcPr>
          <w:p w14:paraId="03920179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11:00-11:50</w:t>
            </w:r>
          </w:p>
        </w:tc>
        <w:tc>
          <w:tcPr>
            <w:tcW w:w="2429" w:type="dxa"/>
            <w:vMerge w:val="restart"/>
            <w:vAlign w:val="center"/>
            <w:hideMark/>
          </w:tcPr>
          <w:p w14:paraId="134F367B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HPLC </w:t>
            </w:r>
            <w:r>
              <w:rPr>
                <w:rFonts w:ascii="Arial" w:hAnsi="Arial" w:cs="Arial"/>
                <w:szCs w:val="20"/>
              </w:rPr>
              <w:t>구성과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원리의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이해</w:t>
            </w:r>
          </w:p>
        </w:tc>
        <w:tc>
          <w:tcPr>
            <w:tcW w:w="4150" w:type="dxa"/>
            <w:hideMark/>
          </w:tcPr>
          <w:p w14:paraId="60E9D703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HPLC </w:t>
            </w:r>
            <w:r>
              <w:rPr>
                <w:rFonts w:ascii="Arial" w:hAnsi="Arial" w:cs="Arial"/>
                <w:szCs w:val="20"/>
              </w:rPr>
              <w:t>작동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원리</w:t>
            </w:r>
            <w:r>
              <w:rPr>
                <w:rFonts w:ascii="Arial" w:hAnsi="Arial" w:cs="Arial"/>
                <w:szCs w:val="20"/>
              </w:rPr>
              <w:t xml:space="preserve">: </w:t>
            </w:r>
            <w:r>
              <w:rPr>
                <w:rFonts w:ascii="Arial" w:hAnsi="Arial" w:cs="Arial"/>
                <w:szCs w:val="20"/>
              </w:rPr>
              <w:t>각</w:t>
            </w:r>
            <w:r>
              <w:rPr>
                <w:rFonts w:ascii="Arial" w:hAnsi="Arial" w:cs="Arial"/>
                <w:szCs w:val="20"/>
              </w:rPr>
              <w:t xml:space="preserve"> part</w:t>
            </w:r>
            <w:r>
              <w:rPr>
                <w:rFonts w:ascii="Arial" w:hAnsi="Arial" w:cs="Arial"/>
                <w:szCs w:val="20"/>
              </w:rPr>
              <w:t>별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작동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원리와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관리사항</w:t>
            </w:r>
            <w:r>
              <w:rPr>
                <w:rFonts w:ascii="Arial" w:hAnsi="Arial" w:cs="Arial"/>
                <w:szCs w:val="20"/>
              </w:rPr>
              <w:t xml:space="preserve"> </w:t>
            </w:r>
          </w:p>
        </w:tc>
        <w:tc>
          <w:tcPr>
            <w:tcW w:w="1366" w:type="dxa"/>
            <w:vMerge/>
          </w:tcPr>
          <w:p w14:paraId="725203CD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</w:tr>
      <w:tr w:rsidR="00B01D7D" w14:paraId="0594AD6E" w14:textId="4F68B4A0" w:rsidTr="00010861">
        <w:trPr>
          <w:trHeight w:val="330"/>
        </w:trPr>
        <w:tc>
          <w:tcPr>
            <w:tcW w:w="1071" w:type="dxa"/>
            <w:vMerge/>
            <w:vAlign w:val="center"/>
            <w:hideMark/>
          </w:tcPr>
          <w:p w14:paraId="0DB5DAB9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2429" w:type="dxa"/>
            <w:vMerge/>
            <w:vAlign w:val="center"/>
            <w:hideMark/>
          </w:tcPr>
          <w:p w14:paraId="1494923F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4150" w:type="dxa"/>
            <w:hideMark/>
          </w:tcPr>
          <w:p w14:paraId="22BB46B7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HPLC </w:t>
            </w:r>
            <w:r>
              <w:rPr>
                <w:rFonts w:ascii="Arial" w:hAnsi="Arial" w:cs="Arial"/>
                <w:szCs w:val="20"/>
              </w:rPr>
              <w:t>설정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방법</w:t>
            </w:r>
            <w:r>
              <w:rPr>
                <w:rFonts w:ascii="Arial" w:hAnsi="Arial" w:cs="Arial"/>
                <w:szCs w:val="20"/>
              </w:rPr>
              <w:t xml:space="preserve">: </w:t>
            </w:r>
            <w:r>
              <w:rPr>
                <w:rFonts w:ascii="Arial" w:hAnsi="Arial" w:cs="Arial"/>
                <w:szCs w:val="20"/>
              </w:rPr>
              <w:t>각</w:t>
            </w:r>
            <w:r>
              <w:rPr>
                <w:rFonts w:ascii="Arial" w:hAnsi="Arial" w:cs="Arial"/>
                <w:szCs w:val="20"/>
              </w:rPr>
              <w:t xml:space="preserve"> part</w:t>
            </w:r>
            <w:r>
              <w:rPr>
                <w:rFonts w:ascii="Arial" w:hAnsi="Arial" w:cs="Arial"/>
                <w:szCs w:val="20"/>
              </w:rPr>
              <w:t>별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분석시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설정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사항</w:t>
            </w:r>
            <w:r>
              <w:rPr>
                <w:rFonts w:ascii="Arial" w:hAnsi="Arial" w:cs="Arial"/>
                <w:szCs w:val="20"/>
              </w:rPr>
              <w:t xml:space="preserve"> </w:t>
            </w:r>
          </w:p>
        </w:tc>
        <w:tc>
          <w:tcPr>
            <w:tcW w:w="1366" w:type="dxa"/>
            <w:vMerge/>
          </w:tcPr>
          <w:p w14:paraId="7EE6405A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</w:tr>
      <w:tr w:rsidR="00B01D7D" w14:paraId="196F2888" w14:textId="623FC1EB" w:rsidTr="00010861">
        <w:trPr>
          <w:trHeight w:val="660"/>
        </w:trPr>
        <w:tc>
          <w:tcPr>
            <w:tcW w:w="1071" w:type="dxa"/>
            <w:vMerge/>
            <w:vAlign w:val="center"/>
            <w:hideMark/>
          </w:tcPr>
          <w:p w14:paraId="33CE0B5C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2429" w:type="dxa"/>
            <w:vMerge/>
            <w:vAlign w:val="center"/>
            <w:hideMark/>
          </w:tcPr>
          <w:p w14:paraId="02969D52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4150" w:type="dxa"/>
            <w:hideMark/>
          </w:tcPr>
          <w:p w14:paraId="04BB1DB4" w14:textId="267DB24B" w:rsidR="00B01D7D" w:rsidRDefault="00B01D7D" w:rsidP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HPLC column</w:t>
            </w:r>
            <w:r>
              <w:rPr>
                <w:rFonts w:ascii="Arial" w:hAnsi="Arial" w:cs="Arial"/>
                <w:szCs w:val="20"/>
              </w:rPr>
              <w:t>의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선택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요령과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이동상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준비의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착안점</w:t>
            </w:r>
            <w:r>
              <w:rPr>
                <w:rFonts w:ascii="Arial" w:hAnsi="Arial" w:cs="Arial"/>
                <w:szCs w:val="20"/>
              </w:rPr>
              <w:t xml:space="preserve"> </w:t>
            </w:r>
          </w:p>
        </w:tc>
        <w:tc>
          <w:tcPr>
            <w:tcW w:w="1366" w:type="dxa"/>
            <w:vMerge/>
          </w:tcPr>
          <w:p w14:paraId="42FF2CB6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</w:tr>
      <w:tr w:rsidR="00B01D7D" w14:paraId="01B5DB43" w14:textId="526321E0" w:rsidTr="00010861">
        <w:trPr>
          <w:trHeight w:val="136"/>
        </w:trPr>
        <w:tc>
          <w:tcPr>
            <w:tcW w:w="1071" w:type="dxa"/>
            <w:vMerge/>
            <w:vAlign w:val="center"/>
            <w:hideMark/>
          </w:tcPr>
          <w:p w14:paraId="5872AE57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2429" w:type="dxa"/>
            <w:vMerge/>
            <w:vAlign w:val="center"/>
            <w:hideMark/>
          </w:tcPr>
          <w:p w14:paraId="42971DA4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4150" w:type="dxa"/>
            <w:hideMark/>
          </w:tcPr>
          <w:p w14:paraId="3A58F4D8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HPLC maintenance(</w:t>
            </w:r>
            <w:r>
              <w:rPr>
                <w:rFonts w:ascii="Arial" w:hAnsi="Arial" w:cs="Arial"/>
                <w:szCs w:val="20"/>
              </w:rPr>
              <w:t>유지</w:t>
            </w:r>
            <w:r>
              <w:rPr>
                <w:rFonts w:ascii="Arial" w:hAnsi="Arial" w:cs="Arial"/>
                <w:szCs w:val="20"/>
              </w:rPr>
              <w:t>/</w:t>
            </w:r>
            <w:r>
              <w:rPr>
                <w:rFonts w:ascii="Arial" w:hAnsi="Arial" w:cs="Arial"/>
                <w:szCs w:val="20"/>
              </w:rPr>
              <w:t>보수</w:t>
            </w:r>
            <w:r>
              <w:rPr>
                <w:rFonts w:ascii="Arial" w:hAnsi="Arial" w:cs="Arial"/>
                <w:szCs w:val="20"/>
              </w:rPr>
              <w:t>)</w:t>
            </w:r>
          </w:p>
        </w:tc>
        <w:tc>
          <w:tcPr>
            <w:tcW w:w="1366" w:type="dxa"/>
            <w:vMerge/>
          </w:tcPr>
          <w:p w14:paraId="40176D76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</w:tr>
      <w:tr w:rsidR="00B01D7D" w14:paraId="0DC8F550" w14:textId="5DCF0E99" w:rsidTr="002C16CC">
        <w:trPr>
          <w:trHeight w:val="126"/>
        </w:trPr>
        <w:tc>
          <w:tcPr>
            <w:tcW w:w="1071" w:type="dxa"/>
            <w:vAlign w:val="center"/>
            <w:hideMark/>
          </w:tcPr>
          <w:p w14:paraId="38A9562F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lastRenderedPageBreak/>
              <w:t>12:00-1</w:t>
            </w:r>
            <w:r>
              <w:rPr>
                <w:rFonts w:ascii="Arial" w:hAnsi="Arial" w:cs="Arial" w:hint="eastAsia"/>
                <w:szCs w:val="20"/>
              </w:rPr>
              <w:t>3</w:t>
            </w:r>
            <w:r>
              <w:rPr>
                <w:rFonts w:ascii="Arial" w:hAnsi="Arial" w:cs="Arial"/>
                <w:szCs w:val="20"/>
              </w:rPr>
              <w:t>:00</w:t>
            </w:r>
          </w:p>
        </w:tc>
        <w:tc>
          <w:tcPr>
            <w:tcW w:w="7945" w:type="dxa"/>
            <w:gridSpan w:val="3"/>
            <w:vAlign w:val="center"/>
            <w:hideMark/>
          </w:tcPr>
          <w:p w14:paraId="6B6FEF67" w14:textId="2BD4D8D0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점심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시간</w:t>
            </w:r>
          </w:p>
        </w:tc>
      </w:tr>
      <w:tr w:rsidR="00B01D7D" w14:paraId="4361521E" w14:textId="40402ADE" w:rsidTr="00010861">
        <w:trPr>
          <w:trHeight w:val="330"/>
        </w:trPr>
        <w:tc>
          <w:tcPr>
            <w:tcW w:w="1071" w:type="dxa"/>
            <w:vMerge w:val="restart"/>
            <w:vAlign w:val="center"/>
            <w:hideMark/>
          </w:tcPr>
          <w:p w14:paraId="7177A552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1</w:t>
            </w:r>
            <w:r>
              <w:rPr>
                <w:rFonts w:ascii="Arial" w:hAnsi="Arial" w:cs="Arial" w:hint="eastAsia"/>
                <w:szCs w:val="20"/>
              </w:rPr>
              <w:t>3</w:t>
            </w:r>
            <w:r>
              <w:rPr>
                <w:rFonts w:ascii="Arial" w:hAnsi="Arial" w:cs="Arial"/>
                <w:szCs w:val="20"/>
              </w:rPr>
              <w:t>:00-</w:t>
            </w:r>
            <w:r>
              <w:rPr>
                <w:rFonts w:ascii="Arial" w:hAnsi="Arial" w:cs="Arial" w:hint="eastAsia"/>
                <w:szCs w:val="20"/>
              </w:rPr>
              <w:t>14</w:t>
            </w:r>
            <w:r>
              <w:rPr>
                <w:rFonts w:ascii="Arial" w:hAnsi="Arial" w:cs="Arial"/>
                <w:szCs w:val="20"/>
              </w:rPr>
              <w:t>:50</w:t>
            </w:r>
          </w:p>
        </w:tc>
        <w:tc>
          <w:tcPr>
            <w:tcW w:w="2429" w:type="dxa"/>
            <w:vMerge w:val="restart"/>
            <w:vAlign w:val="center"/>
            <w:hideMark/>
          </w:tcPr>
          <w:p w14:paraId="160E41E3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HPLC </w:t>
            </w:r>
            <w:r>
              <w:rPr>
                <w:rFonts w:ascii="Arial" w:hAnsi="Arial" w:cs="Arial"/>
                <w:szCs w:val="20"/>
              </w:rPr>
              <w:t>작동법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교육</w:t>
            </w:r>
          </w:p>
        </w:tc>
        <w:tc>
          <w:tcPr>
            <w:tcW w:w="4150" w:type="dxa"/>
            <w:hideMark/>
          </w:tcPr>
          <w:p w14:paraId="3C02681F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HPLC </w:t>
            </w:r>
            <w:r>
              <w:rPr>
                <w:rFonts w:ascii="Arial" w:hAnsi="Arial" w:cs="Arial"/>
                <w:szCs w:val="20"/>
              </w:rPr>
              <w:t>작동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준비사항</w:t>
            </w:r>
            <w:r>
              <w:rPr>
                <w:rFonts w:ascii="Arial" w:hAnsi="Arial" w:cs="Arial"/>
                <w:szCs w:val="20"/>
              </w:rPr>
              <w:t>: Pump purge,</w:t>
            </w:r>
            <w:r>
              <w:rPr>
                <w:rFonts w:ascii="Arial" w:hAnsi="Arial" w:cs="Arial" w:hint="eastAsia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기기</w:t>
            </w:r>
            <w:r>
              <w:rPr>
                <w:rFonts w:ascii="Arial" w:hAnsi="Arial" w:cs="Arial"/>
                <w:szCs w:val="20"/>
              </w:rPr>
              <w:t xml:space="preserve"> equilibrium, </w:t>
            </w:r>
            <w:r>
              <w:rPr>
                <w:rFonts w:ascii="Arial" w:hAnsi="Arial" w:cs="Arial"/>
                <w:szCs w:val="20"/>
              </w:rPr>
              <w:t>시료의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준비</w:t>
            </w:r>
            <w:r>
              <w:rPr>
                <w:rFonts w:ascii="Arial" w:hAnsi="Arial" w:cs="Arial"/>
                <w:szCs w:val="20"/>
              </w:rPr>
              <w:t xml:space="preserve">   </w:t>
            </w:r>
          </w:p>
        </w:tc>
        <w:tc>
          <w:tcPr>
            <w:tcW w:w="1366" w:type="dxa"/>
            <w:vMerge w:val="restart"/>
            <w:vAlign w:val="center"/>
          </w:tcPr>
          <w:p w14:paraId="4B30EA15" w14:textId="6E6D5296" w:rsidR="00B01D7D" w:rsidRDefault="00B01D7D" w:rsidP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박지원</w:t>
            </w:r>
          </w:p>
          <w:p w14:paraId="2E910763" w14:textId="5EDCA070" w:rsidR="00B01D7D" w:rsidRDefault="00D36571" w:rsidP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신병철</w:t>
            </w:r>
          </w:p>
          <w:p w14:paraId="78B96894" w14:textId="464F45A8" w:rsidR="00B01D7D" w:rsidRDefault="00B01D7D" w:rsidP="00B01D7D">
            <w:pPr>
              <w:rPr>
                <w:rFonts w:ascii="Arial" w:hAnsi="Arial" w:cs="Arial"/>
                <w:szCs w:val="20"/>
              </w:rPr>
            </w:pPr>
          </w:p>
        </w:tc>
      </w:tr>
      <w:tr w:rsidR="00B01D7D" w14:paraId="74F67C3D" w14:textId="7BEDDF1D" w:rsidTr="00010861">
        <w:trPr>
          <w:trHeight w:val="330"/>
        </w:trPr>
        <w:tc>
          <w:tcPr>
            <w:tcW w:w="1071" w:type="dxa"/>
            <w:vMerge/>
            <w:hideMark/>
          </w:tcPr>
          <w:p w14:paraId="07980F1C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2429" w:type="dxa"/>
            <w:vMerge/>
            <w:hideMark/>
          </w:tcPr>
          <w:p w14:paraId="6F886036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150" w:type="dxa"/>
            <w:hideMark/>
          </w:tcPr>
          <w:p w14:paraId="5DDFFCEA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분석법</w:t>
            </w:r>
            <w:r>
              <w:rPr>
                <w:rFonts w:ascii="Arial" w:hAnsi="Arial" w:cs="Arial"/>
                <w:szCs w:val="20"/>
              </w:rPr>
              <w:t xml:space="preserve"> Method </w:t>
            </w:r>
            <w:r>
              <w:rPr>
                <w:rFonts w:ascii="Arial" w:hAnsi="Arial" w:cs="Arial"/>
                <w:szCs w:val="20"/>
              </w:rPr>
              <w:t>작성법</w:t>
            </w:r>
            <w:r>
              <w:rPr>
                <w:rFonts w:ascii="Arial" w:hAnsi="Arial" w:cs="Arial"/>
                <w:szCs w:val="20"/>
              </w:rPr>
              <w:t xml:space="preserve">, Sample sequence   </w:t>
            </w:r>
            <w:r>
              <w:rPr>
                <w:rFonts w:ascii="Arial" w:hAnsi="Arial" w:cs="Arial"/>
                <w:szCs w:val="20"/>
              </w:rPr>
              <w:t>작성법</w:t>
            </w:r>
            <w:r>
              <w:rPr>
                <w:rFonts w:ascii="Arial" w:hAnsi="Arial" w:cs="Arial"/>
                <w:szCs w:val="20"/>
              </w:rPr>
              <w:t xml:space="preserve"> </w:t>
            </w:r>
          </w:p>
        </w:tc>
        <w:tc>
          <w:tcPr>
            <w:tcW w:w="1366" w:type="dxa"/>
            <w:vMerge/>
          </w:tcPr>
          <w:p w14:paraId="6F95445B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</w:tr>
      <w:tr w:rsidR="00B01D7D" w14:paraId="20C60B36" w14:textId="4C6C5BC2" w:rsidTr="00010861">
        <w:trPr>
          <w:trHeight w:val="330"/>
        </w:trPr>
        <w:tc>
          <w:tcPr>
            <w:tcW w:w="1071" w:type="dxa"/>
            <w:vMerge w:val="restart"/>
            <w:vAlign w:val="center"/>
            <w:hideMark/>
          </w:tcPr>
          <w:p w14:paraId="2F092B32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15</w:t>
            </w:r>
            <w:r>
              <w:rPr>
                <w:rFonts w:ascii="Arial" w:hAnsi="Arial" w:cs="Arial"/>
                <w:szCs w:val="20"/>
              </w:rPr>
              <w:t>:00-</w:t>
            </w:r>
            <w:r>
              <w:rPr>
                <w:rFonts w:ascii="Arial" w:hAnsi="Arial" w:cs="Arial" w:hint="eastAsia"/>
                <w:szCs w:val="20"/>
              </w:rPr>
              <w:t>15</w:t>
            </w:r>
            <w:r>
              <w:rPr>
                <w:rFonts w:ascii="Arial" w:hAnsi="Arial" w:cs="Arial"/>
                <w:szCs w:val="20"/>
              </w:rPr>
              <w:t>:50</w:t>
            </w:r>
          </w:p>
        </w:tc>
        <w:tc>
          <w:tcPr>
            <w:tcW w:w="2429" w:type="dxa"/>
            <w:vMerge w:val="restart"/>
            <w:vAlign w:val="center"/>
            <w:hideMark/>
          </w:tcPr>
          <w:p w14:paraId="0DCADA89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HPLC </w:t>
            </w:r>
            <w:r>
              <w:rPr>
                <w:rFonts w:ascii="Arial" w:hAnsi="Arial" w:cs="Arial"/>
                <w:szCs w:val="20"/>
              </w:rPr>
              <w:t>분석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결과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확인</w:t>
            </w:r>
          </w:p>
        </w:tc>
        <w:tc>
          <w:tcPr>
            <w:tcW w:w="4150" w:type="dxa"/>
            <w:hideMark/>
          </w:tcPr>
          <w:p w14:paraId="3A2E642E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Software</w:t>
            </w:r>
            <w:r>
              <w:rPr>
                <w:rFonts w:ascii="Arial" w:hAnsi="Arial" w:cs="Arial"/>
                <w:szCs w:val="20"/>
              </w:rPr>
              <w:t>를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이용한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결과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분석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방법</w:t>
            </w:r>
          </w:p>
        </w:tc>
        <w:tc>
          <w:tcPr>
            <w:tcW w:w="1366" w:type="dxa"/>
            <w:vMerge/>
          </w:tcPr>
          <w:p w14:paraId="7408EF53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</w:tr>
      <w:tr w:rsidR="00B01D7D" w14:paraId="5A0DBCA6" w14:textId="15D238CB" w:rsidTr="00010861">
        <w:trPr>
          <w:trHeight w:val="330"/>
        </w:trPr>
        <w:tc>
          <w:tcPr>
            <w:tcW w:w="1071" w:type="dxa"/>
            <w:vMerge/>
            <w:vAlign w:val="center"/>
            <w:hideMark/>
          </w:tcPr>
          <w:p w14:paraId="68A8C991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2429" w:type="dxa"/>
            <w:vMerge/>
            <w:vAlign w:val="center"/>
            <w:hideMark/>
          </w:tcPr>
          <w:p w14:paraId="2E49AD4C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4150" w:type="dxa"/>
            <w:hideMark/>
          </w:tcPr>
          <w:p w14:paraId="5B8A0C7B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정성</w:t>
            </w:r>
            <w:r>
              <w:rPr>
                <w:rFonts w:ascii="Arial" w:hAnsi="Arial" w:cs="Arial"/>
                <w:szCs w:val="20"/>
              </w:rPr>
              <w:t xml:space="preserve">/ </w:t>
            </w:r>
            <w:r>
              <w:rPr>
                <w:rFonts w:ascii="Arial" w:hAnsi="Arial" w:cs="Arial"/>
                <w:szCs w:val="20"/>
              </w:rPr>
              <w:t>정량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분석을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위한</w:t>
            </w:r>
            <w:r>
              <w:rPr>
                <w:rFonts w:ascii="Arial" w:hAnsi="Arial" w:cs="Arial"/>
                <w:szCs w:val="20"/>
              </w:rPr>
              <w:t xml:space="preserve"> integration (</w:t>
            </w:r>
            <w:r>
              <w:rPr>
                <w:rFonts w:ascii="Arial" w:hAnsi="Arial" w:cs="Arial"/>
                <w:szCs w:val="20"/>
              </w:rPr>
              <w:t>적분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및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편집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요령</w:t>
            </w:r>
            <w:r>
              <w:rPr>
                <w:rFonts w:ascii="Arial" w:hAnsi="Arial" w:cs="Arial"/>
                <w:szCs w:val="20"/>
              </w:rPr>
              <w:t>)</w:t>
            </w:r>
          </w:p>
        </w:tc>
        <w:tc>
          <w:tcPr>
            <w:tcW w:w="1366" w:type="dxa"/>
            <w:vMerge/>
          </w:tcPr>
          <w:p w14:paraId="3CD97E1E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</w:tr>
      <w:tr w:rsidR="00B01D7D" w14:paraId="5CB86EE9" w14:textId="7EC80B7A" w:rsidTr="00010861">
        <w:trPr>
          <w:trHeight w:val="330"/>
        </w:trPr>
        <w:tc>
          <w:tcPr>
            <w:tcW w:w="1071" w:type="dxa"/>
            <w:vMerge/>
            <w:vAlign w:val="center"/>
            <w:hideMark/>
          </w:tcPr>
          <w:p w14:paraId="5C0B10B5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2429" w:type="dxa"/>
            <w:vMerge/>
            <w:vAlign w:val="center"/>
            <w:hideMark/>
          </w:tcPr>
          <w:p w14:paraId="2F8CD8E1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4150" w:type="dxa"/>
            <w:hideMark/>
          </w:tcPr>
          <w:p w14:paraId="49690382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검량선</w:t>
            </w:r>
            <w:r>
              <w:rPr>
                <w:rFonts w:ascii="Arial" w:hAnsi="Arial" w:cs="Arial"/>
                <w:szCs w:val="20"/>
              </w:rPr>
              <w:t xml:space="preserve">(Calibration curve) </w:t>
            </w:r>
            <w:r>
              <w:rPr>
                <w:rFonts w:ascii="Arial" w:hAnsi="Arial" w:cs="Arial"/>
                <w:szCs w:val="20"/>
              </w:rPr>
              <w:t>작성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및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시료의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정량</w:t>
            </w:r>
            <w:r>
              <w:rPr>
                <w:rFonts w:ascii="Arial" w:hAnsi="Arial" w:cs="Arial"/>
                <w:szCs w:val="20"/>
              </w:rPr>
              <w:t xml:space="preserve"> </w:t>
            </w:r>
          </w:p>
        </w:tc>
        <w:tc>
          <w:tcPr>
            <w:tcW w:w="1366" w:type="dxa"/>
            <w:vMerge/>
          </w:tcPr>
          <w:p w14:paraId="5B6D4B91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</w:tr>
      <w:tr w:rsidR="00B01D7D" w14:paraId="24DF579A" w14:textId="0AF8EA72" w:rsidTr="00010861">
        <w:trPr>
          <w:trHeight w:val="330"/>
        </w:trPr>
        <w:tc>
          <w:tcPr>
            <w:tcW w:w="1071" w:type="dxa"/>
            <w:vMerge w:val="restart"/>
            <w:vAlign w:val="center"/>
            <w:hideMark/>
          </w:tcPr>
          <w:p w14:paraId="2A83D4EF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16</w:t>
            </w:r>
            <w:r>
              <w:rPr>
                <w:rFonts w:ascii="Arial" w:hAnsi="Arial" w:cs="Arial"/>
                <w:szCs w:val="20"/>
              </w:rPr>
              <w:t>:00-</w:t>
            </w:r>
            <w:r>
              <w:rPr>
                <w:rFonts w:ascii="Arial" w:hAnsi="Arial" w:cs="Arial" w:hint="eastAsia"/>
                <w:szCs w:val="20"/>
              </w:rPr>
              <w:t>16</w:t>
            </w:r>
            <w:r>
              <w:rPr>
                <w:rFonts w:ascii="Arial" w:hAnsi="Arial" w:cs="Arial"/>
                <w:szCs w:val="20"/>
              </w:rPr>
              <w:t>:50</w:t>
            </w:r>
          </w:p>
        </w:tc>
        <w:tc>
          <w:tcPr>
            <w:tcW w:w="2429" w:type="dxa"/>
            <w:vMerge w:val="restart"/>
            <w:vAlign w:val="center"/>
            <w:hideMark/>
          </w:tcPr>
          <w:p w14:paraId="1E8CAB12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GC </w:t>
            </w:r>
            <w:r>
              <w:rPr>
                <w:rFonts w:ascii="Arial" w:hAnsi="Arial" w:cs="Arial"/>
                <w:szCs w:val="20"/>
              </w:rPr>
              <w:t>구성과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원리의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이해</w:t>
            </w:r>
          </w:p>
        </w:tc>
        <w:tc>
          <w:tcPr>
            <w:tcW w:w="4150" w:type="dxa"/>
            <w:hideMark/>
          </w:tcPr>
          <w:p w14:paraId="158B87A4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GC </w:t>
            </w:r>
            <w:r>
              <w:rPr>
                <w:rFonts w:ascii="Arial" w:hAnsi="Arial" w:cs="Arial"/>
                <w:szCs w:val="20"/>
              </w:rPr>
              <w:t>작동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원리</w:t>
            </w:r>
            <w:r>
              <w:rPr>
                <w:rFonts w:ascii="Arial" w:hAnsi="Arial" w:cs="Arial"/>
                <w:szCs w:val="20"/>
              </w:rPr>
              <w:t xml:space="preserve">: </w:t>
            </w:r>
            <w:r>
              <w:rPr>
                <w:rFonts w:ascii="Arial" w:hAnsi="Arial" w:cs="Arial"/>
                <w:szCs w:val="20"/>
              </w:rPr>
              <w:t>각</w:t>
            </w:r>
            <w:r>
              <w:rPr>
                <w:rFonts w:ascii="Arial" w:hAnsi="Arial" w:cs="Arial"/>
                <w:szCs w:val="20"/>
              </w:rPr>
              <w:t xml:space="preserve"> part</w:t>
            </w:r>
            <w:r>
              <w:rPr>
                <w:rFonts w:ascii="Arial" w:hAnsi="Arial" w:cs="Arial"/>
                <w:szCs w:val="20"/>
              </w:rPr>
              <w:t>별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작동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원리와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관리사항</w:t>
            </w:r>
            <w:r>
              <w:rPr>
                <w:rFonts w:ascii="Arial" w:hAnsi="Arial" w:cs="Arial"/>
                <w:szCs w:val="20"/>
              </w:rPr>
              <w:t xml:space="preserve"> </w:t>
            </w:r>
          </w:p>
        </w:tc>
        <w:tc>
          <w:tcPr>
            <w:tcW w:w="1366" w:type="dxa"/>
            <w:vMerge/>
          </w:tcPr>
          <w:p w14:paraId="0A46D90E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</w:tr>
      <w:tr w:rsidR="00B01D7D" w14:paraId="17E82F70" w14:textId="5B01A60E" w:rsidTr="00010861">
        <w:trPr>
          <w:trHeight w:val="330"/>
        </w:trPr>
        <w:tc>
          <w:tcPr>
            <w:tcW w:w="1071" w:type="dxa"/>
            <w:vMerge/>
            <w:vAlign w:val="center"/>
            <w:hideMark/>
          </w:tcPr>
          <w:p w14:paraId="27306B31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2429" w:type="dxa"/>
            <w:vMerge/>
            <w:vAlign w:val="center"/>
            <w:hideMark/>
          </w:tcPr>
          <w:p w14:paraId="078CEBC7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4150" w:type="dxa"/>
            <w:hideMark/>
          </w:tcPr>
          <w:p w14:paraId="443DF4E1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GC </w:t>
            </w:r>
            <w:r>
              <w:rPr>
                <w:rFonts w:ascii="Arial" w:hAnsi="Arial" w:cs="Arial"/>
                <w:szCs w:val="20"/>
              </w:rPr>
              <w:t>설정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방법</w:t>
            </w:r>
            <w:r>
              <w:rPr>
                <w:rFonts w:ascii="Arial" w:hAnsi="Arial" w:cs="Arial"/>
                <w:szCs w:val="20"/>
              </w:rPr>
              <w:t xml:space="preserve">: </w:t>
            </w:r>
            <w:r>
              <w:rPr>
                <w:rFonts w:ascii="Arial" w:hAnsi="Arial" w:cs="Arial"/>
                <w:szCs w:val="20"/>
              </w:rPr>
              <w:t>각</w:t>
            </w:r>
            <w:r>
              <w:rPr>
                <w:rFonts w:ascii="Arial" w:hAnsi="Arial" w:cs="Arial"/>
                <w:szCs w:val="20"/>
              </w:rPr>
              <w:t xml:space="preserve"> part</w:t>
            </w:r>
            <w:r>
              <w:rPr>
                <w:rFonts w:ascii="Arial" w:hAnsi="Arial" w:cs="Arial"/>
                <w:szCs w:val="20"/>
              </w:rPr>
              <w:t>별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분석</w:t>
            </w:r>
            <w:r>
              <w:rPr>
                <w:rFonts w:ascii="Arial" w:hAnsi="Arial" w:cs="Arial" w:hint="eastAsia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시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설정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사항</w:t>
            </w:r>
            <w:r>
              <w:rPr>
                <w:rFonts w:ascii="Arial" w:hAnsi="Arial" w:cs="Arial"/>
                <w:szCs w:val="20"/>
              </w:rPr>
              <w:t xml:space="preserve"> </w:t>
            </w:r>
          </w:p>
        </w:tc>
        <w:tc>
          <w:tcPr>
            <w:tcW w:w="1366" w:type="dxa"/>
            <w:vMerge/>
          </w:tcPr>
          <w:p w14:paraId="694C5B39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</w:tr>
      <w:tr w:rsidR="00B01D7D" w14:paraId="4F719C45" w14:textId="31548861" w:rsidTr="00010861">
        <w:trPr>
          <w:trHeight w:val="330"/>
        </w:trPr>
        <w:tc>
          <w:tcPr>
            <w:tcW w:w="1071" w:type="dxa"/>
            <w:vMerge/>
            <w:vAlign w:val="center"/>
            <w:hideMark/>
          </w:tcPr>
          <w:p w14:paraId="41708B0B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2429" w:type="dxa"/>
            <w:vMerge/>
            <w:vAlign w:val="center"/>
            <w:hideMark/>
          </w:tcPr>
          <w:p w14:paraId="1592F70C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4150" w:type="dxa"/>
            <w:hideMark/>
          </w:tcPr>
          <w:p w14:paraId="421C36DD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GC maintenance(</w:t>
            </w:r>
            <w:r>
              <w:rPr>
                <w:rFonts w:ascii="Arial" w:hAnsi="Arial" w:cs="Arial"/>
                <w:szCs w:val="20"/>
              </w:rPr>
              <w:t>유지</w:t>
            </w:r>
            <w:r>
              <w:rPr>
                <w:rFonts w:ascii="Arial" w:hAnsi="Arial" w:cs="Arial"/>
                <w:szCs w:val="20"/>
              </w:rPr>
              <w:t>/</w:t>
            </w:r>
            <w:r>
              <w:rPr>
                <w:rFonts w:ascii="Arial" w:hAnsi="Arial" w:cs="Arial"/>
                <w:szCs w:val="20"/>
              </w:rPr>
              <w:t>보수</w:t>
            </w:r>
            <w:r>
              <w:rPr>
                <w:rFonts w:ascii="Arial" w:hAnsi="Arial" w:cs="Arial"/>
                <w:szCs w:val="20"/>
              </w:rPr>
              <w:t>)</w:t>
            </w:r>
          </w:p>
        </w:tc>
        <w:tc>
          <w:tcPr>
            <w:tcW w:w="1366" w:type="dxa"/>
            <w:vMerge/>
          </w:tcPr>
          <w:p w14:paraId="1300AF95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</w:tr>
      <w:tr w:rsidR="00B01D7D" w14:paraId="22FBBB15" w14:textId="1C5C9F67" w:rsidTr="00010861">
        <w:trPr>
          <w:trHeight w:val="330"/>
        </w:trPr>
        <w:tc>
          <w:tcPr>
            <w:tcW w:w="1071" w:type="dxa"/>
            <w:vMerge w:val="restart"/>
            <w:vAlign w:val="center"/>
            <w:hideMark/>
          </w:tcPr>
          <w:p w14:paraId="5484D0B1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17</w:t>
            </w:r>
            <w:r>
              <w:rPr>
                <w:rFonts w:ascii="Arial" w:hAnsi="Arial" w:cs="Arial"/>
                <w:szCs w:val="20"/>
              </w:rPr>
              <w:t>:00-</w:t>
            </w:r>
            <w:r>
              <w:rPr>
                <w:rFonts w:ascii="Arial" w:hAnsi="Arial" w:cs="Arial" w:hint="eastAsia"/>
                <w:szCs w:val="20"/>
              </w:rPr>
              <w:t>17</w:t>
            </w:r>
            <w:r>
              <w:rPr>
                <w:rFonts w:ascii="Arial" w:hAnsi="Arial" w:cs="Arial"/>
                <w:szCs w:val="20"/>
              </w:rPr>
              <w:t>:50</w:t>
            </w:r>
          </w:p>
        </w:tc>
        <w:tc>
          <w:tcPr>
            <w:tcW w:w="2429" w:type="dxa"/>
            <w:vMerge w:val="restart"/>
            <w:vAlign w:val="center"/>
            <w:hideMark/>
          </w:tcPr>
          <w:p w14:paraId="0646F709" w14:textId="77777777" w:rsidR="00B01D7D" w:rsidRDefault="00B01D7D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GC </w:t>
            </w:r>
            <w:r>
              <w:rPr>
                <w:rFonts w:ascii="Arial" w:hAnsi="Arial" w:cs="Arial"/>
                <w:szCs w:val="20"/>
              </w:rPr>
              <w:t>작동법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교육</w:t>
            </w:r>
          </w:p>
        </w:tc>
        <w:tc>
          <w:tcPr>
            <w:tcW w:w="4150" w:type="dxa"/>
            <w:hideMark/>
          </w:tcPr>
          <w:p w14:paraId="6B7FDADA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GC </w:t>
            </w:r>
            <w:r>
              <w:rPr>
                <w:rFonts w:ascii="Arial" w:hAnsi="Arial" w:cs="Arial"/>
                <w:szCs w:val="20"/>
              </w:rPr>
              <w:t>작동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준비사항</w:t>
            </w:r>
            <w:r>
              <w:rPr>
                <w:rFonts w:ascii="Arial" w:hAnsi="Arial" w:cs="Arial"/>
                <w:szCs w:val="20"/>
              </w:rPr>
              <w:t xml:space="preserve">: </w:t>
            </w:r>
            <w:r>
              <w:rPr>
                <w:rFonts w:ascii="Arial" w:hAnsi="Arial" w:cs="Arial"/>
                <w:szCs w:val="20"/>
              </w:rPr>
              <w:t>기기</w:t>
            </w:r>
            <w:r>
              <w:rPr>
                <w:rFonts w:ascii="Arial" w:hAnsi="Arial" w:cs="Arial"/>
                <w:szCs w:val="20"/>
              </w:rPr>
              <w:t xml:space="preserve"> equilibrium, </w:t>
            </w:r>
            <w:r>
              <w:rPr>
                <w:rFonts w:ascii="Arial" w:hAnsi="Arial" w:cs="Arial"/>
                <w:szCs w:val="20"/>
              </w:rPr>
              <w:t>시료의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준비</w:t>
            </w:r>
          </w:p>
        </w:tc>
        <w:tc>
          <w:tcPr>
            <w:tcW w:w="1366" w:type="dxa"/>
            <w:vMerge/>
          </w:tcPr>
          <w:p w14:paraId="285BF5B5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</w:tr>
      <w:tr w:rsidR="00B01D7D" w14:paraId="1D531A2D" w14:textId="6AEDD893" w:rsidTr="00010861">
        <w:trPr>
          <w:trHeight w:val="330"/>
        </w:trPr>
        <w:tc>
          <w:tcPr>
            <w:tcW w:w="1071" w:type="dxa"/>
            <w:vMerge/>
            <w:hideMark/>
          </w:tcPr>
          <w:p w14:paraId="2E44DF09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2429" w:type="dxa"/>
            <w:vMerge/>
            <w:hideMark/>
          </w:tcPr>
          <w:p w14:paraId="232D1DE9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150" w:type="dxa"/>
            <w:hideMark/>
          </w:tcPr>
          <w:p w14:paraId="14E12B9E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분석법</w:t>
            </w:r>
            <w:r>
              <w:rPr>
                <w:rFonts w:ascii="Arial" w:hAnsi="Arial" w:cs="Arial"/>
                <w:szCs w:val="20"/>
              </w:rPr>
              <w:t xml:space="preserve"> Method </w:t>
            </w:r>
            <w:r>
              <w:rPr>
                <w:rFonts w:ascii="Arial" w:hAnsi="Arial" w:cs="Arial"/>
                <w:szCs w:val="20"/>
              </w:rPr>
              <w:t>작성법</w:t>
            </w:r>
            <w:r>
              <w:rPr>
                <w:rFonts w:ascii="Arial" w:hAnsi="Arial" w:cs="Arial"/>
                <w:szCs w:val="20"/>
              </w:rPr>
              <w:t xml:space="preserve">, Sample sequence   </w:t>
            </w:r>
            <w:r>
              <w:rPr>
                <w:rFonts w:ascii="Arial" w:hAnsi="Arial" w:cs="Arial"/>
                <w:szCs w:val="20"/>
              </w:rPr>
              <w:t>작성법</w:t>
            </w:r>
            <w:r>
              <w:rPr>
                <w:rFonts w:ascii="Arial" w:hAnsi="Arial" w:cs="Arial"/>
                <w:szCs w:val="20"/>
              </w:rPr>
              <w:t xml:space="preserve"> </w:t>
            </w:r>
          </w:p>
        </w:tc>
        <w:tc>
          <w:tcPr>
            <w:tcW w:w="1366" w:type="dxa"/>
            <w:vMerge/>
          </w:tcPr>
          <w:p w14:paraId="419A659B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</w:tr>
      <w:tr w:rsidR="00B01D7D" w14:paraId="78919F16" w14:textId="5B38BBDB" w:rsidTr="00010861">
        <w:trPr>
          <w:trHeight w:val="330"/>
        </w:trPr>
        <w:tc>
          <w:tcPr>
            <w:tcW w:w="1071" w:type="dxa"/>
            <w:vMerge/>
            <w:hideMark/>
          </w:tcPr>
          <w:p w14:paraId="181FF8A8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2429" w:type="dxa"/>
            <w:vMerge/>
            <w:hideMark/>
          </w:tcPr>
          <w:p w14:paraId="1D930360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150" w:type="dxa"/>
            <w:hideMark/>
          </w:tcPr>
          <w:p w14:paraId="2BF53226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Software</w:t>
            </w:r>
            <w:r>
              <w:rPr>
                <w:rFonts w:ascii="Arial" w:hAnsi="Arial" w:cs="Arial"/>
                <w:szCs w:val="20"/>
              </w:rPr>
              <w:t>를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이용한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결과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분석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방법</w:t>
            </w:r>
          </w:p>
        </w:tc>
        <w:tc>
          <w:tcPr>
            <w:tcW w:w="1366" w:type="dxa"/>
            <w:vMerge/>
          </w:tcPr>
          <w:p w14:paraId="2A8BA484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</w:tr>
      <w:tr w:rsidR="00B01D7D" w14:paraId="51A82D3A" w14:textId="4A331B44" w:rsidTr="00010861">
        <w:trPr>
          <w:trHeight w:val="330"/>
        </w:trPr>
        <w:tc>
          <w:tcPr>
            <w:tcW w:w="1071" w:type="dxa"/>
            <w:vMerge/>
            <w:hideMark/>
          </w:tcPr>
          <w:p w14:paraId="0591138B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2429" w:type="dxa"/>
            <w:vMerge/>
            <w:hideMark/>
          </w:tcPr>
          <w:p w14:paraId="29A77B69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150" w:type="dxa"/>
            <w:hideMark/>
          </w:tcPr>
          <w:p w14:paraId="193642AA" w14:textId="77777777" w:rsidR="00B01D7D" w:rsidRDefault="00B01D7D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정성</w:t>
            </w:r>
            <w:r>
              <w:rPr>
                <w:rFonts w:ascii="Arial" w:hAnsi="Arial" w:cs="Arial"/>
                <w:szCs w:val="20"/>
              </w:rPr>
              <w:t xml:space="preserve">/ </w:t>
            </w:r>
            <w:r>
              <w:rPr>
                <w:rFonts w:ascii="Arial" w:hAnsi="Arial" w:cs="Arial"/>
                <w:szCs w:val="20"/>
              </w:rPr>
              <w:t>정량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분석을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위한</w:t>
            </w:r>
            <w:r>
              <w:rPr>
                <w:rFonts w:ascii="Arial" w:hAnsi="Arial" w:cs="Arial"/>
                <w:szCs w:val="20"/>
              </w:rPr>
              <w:t xml:space="preserve"> integration (</w:t>
            </w:r>
            <w:r>
              <w:rPr>
                <w:rFonts w:ascii="Arial" w:hAnsi="Arial" w:cs="Arial"/>
                <w:szCs w:val="20"/>
              </w:rPr>
              <w:t>적분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및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편집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요령</w:t>
            </w:r>
            <w:r>
              <w:rPr>
                <w:rFonts w:ascii="Arial" w:hAnsi="Arial" w:cs="Arial"/>
                <w:szCs w:val="20"/>
              </w:rPr>
              <w:t>)</w:t>
            </w:r>
          </w:p>
        </w:tc>
        <w:tc>
          <w:tcPr>
            <w:tcW w:w="1366" w:type="dxa"/>
          </w:tcPr>
          <w:p w14:paraId="25A9EC34" w14:textId="77777777" w:rsidR="00B01D7D" w:rsidRDefault="00B01D7D">
            <w:pPr>
              <w:rPr>
                <w:rFonts w:ascii="Arial" w:hAnsi="Arial" w:cs="Arial"/>
                <w:szCs w:val="20"/>
              </w:rPr>
            </w:pPr>
          </w:p>
        </w:tc>
      </w:tr>
    </w:tbl>
    <w:p w14:paraId="3465C29E" w14:textId="77777777" w:rsidR="002C16CC" w:rsidRDefault="002C16CC" w:rsidP="002C16CC">
      <w:pPr>
        <w:widowControl/>
        <w:wordWrap/>
        <w:autoSpaceDE/>
        <w:autoSpaceDN/>
        <w:spacing w:line="120" w:lineRule="auto"/>
        <w:ind w:firstLineChars="100" w:firstLine="220"/>
        <w:rPr>
          <w:rFonts w:ascii="Arial" w:eastAsia="바탕" w:hAnsi="Arial" w:cs="Arial"/>
          <w:sz w:val="22"/>
        </w:rPr>
      </w:pPr>
    </w:p>
    <w:p w14:paraId="0C80CCDF" w14:textId="522DBE67" w:rsidR="003B5F6B" w:rsidRDefault="002C16CC" w:rsidP="003B5F6B">
      <w:pPr>
        <w:widowControl/>
        <w:wordWrap/>
        <w:autoSpaceDE/>
        <w:autoSpaceDN/>
        <w:spacing w:line="240" w:lineRule="auto"/>
        <w:ind w:firstLineChars="100" w:firstLine="220"/>
        <w:rPr>
          <w:rFonts w:ascii="Arial" w:eastAsia="바탕" w:hAnsi="Arial" w:cs="Arial"/>
          <w:sz w:val="22"/>
        </w:rPr>
      </w:pPr>
      <w:r>
        <w:rPr>
          <w:rFonts w:ascii="Arial" w:eastAsia="바탕" w:hAnsi="Arial" w:cs="Arial"/>
          <w:sz w:val="22"/>
        </w:rPr>
        <w:t xml:space="preserve">&lt; </w:t>
      </w:r>
      <w:r w:rsidR="005D5842">
        <w:rPr>
          <w:rFonts w:ascii="Arial" w:eastAsia="바탕" w:hAnsi="Arial" w:cs="Arial"/>
          <w:sz w:val="22"/>
        </w:rPr>
        <w:t>2</w:t>
      </w:r>
      <w:r w:rsidR="005D5842">
        <w:rPr>
          <w:rFonts w:ascii="Arial" w:eastAsia="바탕" w:hAnsi="Arial" w:cs="Arial"/>
          <w:sz w:val="22"/>
        </w:rPr>
        <w:t>일차</w:t>
      </w:r>
      <w:r w:rsidR="005D5842">
        <w:rPr>
          <w:rFonts w:ascii="Arial" w:eastAsia="바탕" w:hAnsi="Arial" w:cs="Arial"/>
          <w:sz w:val="22"/>
        </w:rPr>
        <w:t xml:space="preserve"> </w:t>
      </w:r>
      <w:r w:rsidR="005D5842">
        <w:rPr>
          <w:rFonts w:ascii="Arial" w:eastAsia="바탕" w:hAnsi="Arial" w:cs="Arial"/>
          <w:sz w:val="22"/>
        </w:rPr>
        <w:t>교육</w:t>
      </w:r>
      <w:r>
        <w:rPr>
          <w:rFonts w:ascii="Arial" w:eastAsia="바탕" w:hAnsi="Arial" w:cs="Arial" w:hint="eastAsia"/>
          <w:sz w:val="22"/>
        </w:rPr>
        <w:t xml:space="preserve"> &gt;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21"/>
        <w:gridCol w:w="2155"/>
        <w:gridCol w:w="4374"/>
        <w:gridCol w:w="1366"/>
      </w:tblGrid>
      <w:tr w:rsidR="003B5F6B" w14:paraId="46DAE8DA" w14:textId="77777777" w:rsidTr="00010861">
        <w:trPr>
          <w:trHeight w:val="329"/>
        </w:trPr>
        <w:tc>
          <w:tcPr>
            <w:tcW w:w="1121" w:type="dxa"/>
            <w:shd w:val="clear" w:color="auto" w:fill="D9D9D9"/>
            <w:vAlign w:val="center"/>
            <w:hideMark/>
          </w:tcPr>
          <w:p w14:paraId="44404414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시간</w:t>
            </w:r>
          </w:p>
        </w:tc>
        <w:tc>
          <w:tcPr>
            <w:tcW w:w="2155" w:type="dxa"/>
            <w:shd w:val="clear" w:color="auto" w:fill="D9D9D9"/>
            <w:vAlign w:val="center"/>
            <w:hideMark/>
          </w:tcPr>
          <w:p w14:paraId="70808E87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교육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내용</w:t>
            </w:r>
          </w:p>
        </w:tc>
        <w:tc>
          <w:tcPr>
            <w:tcW w:w="4374" w:type="dxa"/>
            <w:shd w:val="clear" w:color="auto" w:fill="D9D9D9"/>
            <w:vAlign w:val="center"/>
            <w:hideMark/>
          </w:tcPr>
          <w:p w14:paraId="0EE8B407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세부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내용</w:t>
            </w:r>
          </w:p>
        </w:tc>
        <w:tc>
          <w:tcPr>
            <w:tcW w:w="1366" w:type="dxa"/>
            <w:shd w:val="clear" w:color="auto" w:fill="D9D9D9"/>
          </w:tcPr>
          <w:p w14:paraId="104F2213" w14:textId="30840CC3" w:rsidR="003B5F6B" w:rsidRDefault="00010861" w:rsidP="00C03D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담당</w:t>
            </w:r>
            <w:r w:rsidR="003B5F6B">
              <w:rPr>
                <w:rFonts w:ascii="Arial" w:hAnsi="Arial" w:cs="Arial" w:hint="eastAsia"/>
              </w:rPr>
              <w:t>강사</w:t>
            </w:r>
          </w:p>
        </w:tc>
      </w:tr>
      <w:tr w:rsidR="003B5F6B" w14:paraId="1D852CB3" w14:textId="77777777" w:rsidTr="00010861">
        <w:trPr>
          <w:trHeight w:val="330"/>
        </w:trPr>
        <w:tc>
          <w:tcPr>
            <w:tcW w:w="1121" w:type="dxa"/>
            <w:vMerge w:val="restart"/>
            <w:vAlign w:val="center"/>
            <w:hideMark/>
          </w:tcPr>
          <w:p w14:paraId="5723C4A4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10:00-11:50</w:t>
            </w:r>
          </w:p>
        </w:tc>
        <w:tc>
          <w:tcPr>
            <w:tcW w:w="2155" w:type="dxa"/>
            <w:vMerge w:val="restart"/>
            <w:vAlign w:val="center"/>
            <w:hideMark/>
          </w:tcPr>
          <w:p w14:paraId="123BB26E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HPLC </w:t>
            </w:r>
            <w:r>
              <w:rPr>
                <w:rFonts w:ascii="Arial" w:hAnsi="Arial" w:cs="Arial"/>
              </w:rPr>
              <w:t>작동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실습</w:t>
            </w:r>
          </w:p>
        </w:tc>
        <w:tc>
          <w:tcPr>
            <w:tcW w:w="4374" w:type="dxa"/>
            <w:vAlign w:val="center"/>
            <w:hideMark/>
          </w:tcPr>
          <w:p w14:paraId="1738DA30" w14:textId="77777777" w:rsidR="003B5F6B" w:rsidRDefault="003B5F6B" w:rsidP="00C03D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HPLC </w:t>
            </w:r>
            <w:r>
              <w:rPr>
                <w:rFonts w:ascii="Arial" w:hAnsi="Arial" w:cs="Arial"/>
              </w:rPr>
              <w:t>분석을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위한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기기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준비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과정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진행</w:t>
            </w:r>
          </w:p>
        </w:tc>
        <w:tc>
          <w:tcPr>
            <w:tcW w:w="1366" w:type="dxa"/>
            <w:vMerge w:val="restart"/>
            <w:vAlign w:val="center"/>
          </w:tcPr>
          <w:p w14:paraId="7B172E10" w14:textId="77777777" w:rsidR="003B5F6B" w:rsidRDefault="003B5F6B" w:rsidP="00C03D20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박지원</w:t>
            </w:r>
          </w:p>
          <w:p w14:paraId="434F18B8" w14:textId="77777777" w:rsidR="003B5F6B" w:rsidRDefault="003B5F6B" w:rsidP="00C03D20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신병철</w:t>
            </w:r>
          </w:p>
          <w:p w14:paraId="4C741CE4" w14:textId="77777777" w:rsidR="003B5F6B" w:rsidRDefault="003B5F6B" w:rsidP="00C03D20">
            <w:pPr>
              <w:rPr>
                <w:rFonts w:ascii="Arial" w:hAnsi="Arial" w:cs="Arial"/>
              </w:rPr>
            </w:pPr>
          </w:p>
        </w:tc>
      </w:tr>
      <w:tr w:rsidR="003B5F6B" w14:paraId="0375BD47" w14:textId="77777777" w:rsidTr="00010861">
        <w:trPr>
          <w:trHeight w:val="330"/>
        </w:trPr>
        <w:tc>
          <w:tcPr>
            <w:tcW w:w="1121" w:type="dxa"/>
            <w:vMerge/>
            <w:vAlign w:val="center"/>
            <w:hideMark/>
          </w:tcPr>
          <w:p w14:paraId="191088A6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55" w:type="dxa"/>
            <w:vMerge/>
            <w:vAlign w:val="center"/>
            <w:hideMark/>
          </w:tcPr>
          <w:p w14:paraId="2A5715EF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74" w:type="dxa"/>
            <w:vAlign w:val="center"/>
            <w:hideMark/>
          </w:tcPr>
          <w:p w14:paraId="69F12C31" w14:textId="77777777" w:rsidR="003B5F6B" w:rsidRDefault="003B5F6B" w:rsidP="00C03D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실습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과제</w:t>
            </w:r>
            <w:r>
              <w:rPr>
                <w:rFonts w:ascii="Arial" w:hAnsi="Arial" w:cs="Arial"/>
                <w:vertAlign w:val="superscript"/>
              </w:rPr>
              <w:t>1)</w:t>
            </w:r>
            <w:r>
              <w:rPr>
                <w:rFonts w:ascii="Arial" w:hAnsi="Arial" w:cs="Arial"/>
              </w:rPr>
              <w:t>에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따라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분석을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위한</w:t>
            </w:r>
            <w:r>
              <w:rPr>
                <w:rFonts w:ascii="Arial" w:hAnsi="Arial" w:cs="Arial"/>
              </w:rPr>
              <w:t xml:space="preserve"> Method </w:t>
            </w:r>
            <w:r>
              <w:rPr>
                <w:rFonts w:ascii="Arial" w:hAnsi="Arial" w:cs="Arial"/>
              </w:rPr>
              <w:t>작성</w:t>
            </w:r>
          </w:p>
        </w:tc>
        <w:tc>
          <w:tcPr>
            <w:tcW w:w="1366" w:type="dxa"/>
            <w:vMerge/>
            <w:vAlign w:val="center"/>
          </w:tcPr>
          <w:p w14:paraId="643940BF" w14:textId="77777777" w:rsidR="003B5F6B" w:rsidRDefault="003B5F6B" w:rsidP="00C03D20">
            <w:pPr>
              <w:rPr>
                <w:rFonts w:ascii="Arial" w:hAnsi="Arial" w:cs="Arial"/>
              </w:rPr>
            </w:pPr>
          </w:p>
        </w:tc>
      </w:tr>
      <w:tr w:rsidR="003B5F6B" w14:paraId="6A5D24B8" w14:textId="77777777" w:rsidTr="00010861">
        <w:trPr>
          <w:trHeight w:val="330"/>
        </w:trPr>
        <w:tc>
          <w:tcPr>
            <w:tcW w:w="1121" w:type="dxa"/>
            <w:vMerge/>
            <w:vAlign w:val="center"/>
            <w:hideMark/>
          </w:tcPr>
          <w:p w14:paraId="56EAF0C2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55" w:type="dxa"/>
            <w:vMerge/>
            <w:vAlign w:val="center"/>
            <w:hideMark/>
          </w:tcPr>
          <w:p w14:paraId="0E232383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74" w:type="dxa"/>
            <w:vAlign w:val="center"/>
            <w:hideMark/>
          </w:tcPr>
          <w:p w14:paraId="751614AE" w14:textId="77777777" w:rsidR="003B5F6B" w:rsidRDefault="003B5F6B" w:rsidP="00C03D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분석을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위한</w:t>
            </w:r>
            <w:r>
              <w:rPr>
                <w:rFonts w:ascii="Arial" w:hAnsi="Arial" w:cs="Arial"/>
              </w:rPr>
              <w:t xml:space="preserve"> sample sequence </w:t>
            </w:r>
            <w:r>
              <w:rPr>
                <w:rFonts w:ascii="Arial" w:hAnsi="Arial" w:cs="Arial"/>
              </w:rPr>
              <w:t>작성</w:t>
            </w:r>
          </w:p>
        </w:tc>
        <w:tc>
          <w:tcPr>
            <w:tcW w:w="1366" w:type="dxa"/>
            <w:vMerge/>
            <w:vAlign w:val="center"/>
          </w:tcPr>
          <w:p w14:paraId="6B244AF9" w14:textId="77777777" w:rsidR="003B5F6B" w:rsidRDefault="003B5F6B" w:rsidP="00C03D20">
            <w:pPr>
              <w:rPr>
                <w:rFonts w:ascii="Arial" w:hAnsi="Arial" w:cs="Arial"/>
              </w:rPr>
            </w:pPr>
          </w:p>
        </w:tc>
      </w:tr>
      <w:tr w:rsidR="003B5F6B" w14:paraId="0B0A3263" w14:textId="77777777" w:rsidTr="00010861">
        <w:trPr>
          <w:trHeight w:val="598"/>
        </w:trPr>
        <w:tc>
          <w:tcPr>
            <w:tcW w:w="1121" w:type="dxa"/>
            <w:vMerge/>
            <w:vAlign w:val="center"/>
            <w:hideMark/>
          </w:tcPr>
          <w:p w14:paraId="1256A733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55" w:type="dxa"/>
            <w:vMerge/>
            <w:vAlign w:val="center"/>
            <w:hideMark/>
          </w:tcPr>
          <w:p w14:paraId="215908C6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74" w:type="dxa"/>
            <w:vAlign w:val="center"/>
            <w:hideMark/>
          </w:tcPr>
          <w:p w14:paraId="6FB26513" w14:textId="77777777" w:rsidR="003B5F6B" w:rsidRDefault="003B5F6B" w:rsidP="00C03D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분석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결과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해석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및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편집</w:t>
            </w:r>
          </w:p>
        </w:tc>
        <w:tc>
          <w:tcPr>
            <w:tcW w:w="1366" w:type="dxa"/>
            <w:vMerge/>
            <w:vAlign w:val="center"/>
          </w:tcPr>
          <w:p w14:paraId="29DC7F3E" w14:textId="77777777" w:rsidR="003B5F6B" w:rsidRDefault="003B5F6B" w:rsidP="00C03D20">
            <w:pPr>
              <w:rPr>
                <w:rFonts w:ascii="Arial" w:hAnsi="Arial" w:cs="Arial"/>
              </w:rPr>
            </w:pPr>
          </w:p>
        </w:tc>
      </w:tr>
      <w:tr w:rsidR="003B5F6B" w14:paraId="27508FA5" w14:textId="77777777" w:rsidTr="00C03D20">
        <w:trPr>
          <w:trHeight w:val="330"/>
        </w:trPr>
        <w:tc>
          <w:tcPr>
            <w:tcW w:w="1121" w:type="dxa"/>
            <w:vAlign w:val="center"/>
            <w:hideMark/>
          </w:tcPr>
          <w:p w14:paraId="213BB0AC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12:00-1</w:t>
            </w:r>
            <w:r>
              <w:rPr>
                <w:rFonts w:ascii="Arial" w:hAnsi="Arial" w:cs="Arial" w:hint="eastAsia"/>
              </w:rPr>
              <w:t>3</w:t>
            </w:r>
            <w:r>
              <w:rPr>
                <w:rFonts w:ascii="Arial" w:hAnsi="Arial" w:cs="Arial"/>
              </w:rPr>
              <w:t>:00</w:t>
            </w:r>
          </w:p>
        </w:tc>
        <w:tc>
          <w:tcPr>
            <w:tcW w:w="7895" w:type="dxa"/>
            <w:gridSpan w:val="3"/>
            <w:vAlign w:val="center"/>
            <w:hideMark/>
          </w:tcPr>
          <w:p w14:paraId="09F56C83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점심시간</w:t>
            </w:r>
          </w:p>
        </w:tc>
      </w:tr>
      <w:tr w:rsidR="003B5F6B" w14:paraId="3FD9BFF9" w14:textId="77777777" w:rsidTr="00010861">
        <w:trPr>
          <w:trHeight w:val="330"/>
        </w:trPr>
        <w:tc>
          <w:tcPr>
            <w:tcW w:w="1121" w:type="dxa"/>
            <w:vAlign w:val="center"/>
            <w:hideMark/>
          </w:tcPr>
          <w:p w14:paraId="58A36D4E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>
              <w:rPr>
                <w:rFonts w:ascii="Arial" w:hAnsi="Arial" w:cs="Arial" w:hint="eastAsia"/>
              </w:rPr>
              <w:t>3</w:t>
            </w:r>
            <w:r>
              <w:rPr>
                <w:rFonts w:ascii="Arial" w:hAnsi="Arial" w:cs="Arial"/>
              </w:rPr>
              <w:t>:</w:t>
            </w:r>
            <w:r>
              <w:rPr>
                <w:rFonts w:ascii="Arial" w:hAnsi="Arial" w:cs="Arial" w:hint="eastAsia"/>
              </w:rPr>
              <w:t>0</w:t>
            </w:r>
            <w:r>
              <w:rPr>
                <w:rFonts w:ascii="Arial" w:hAnsi="Arial" w:cs="Arial"/>
              </w:rPr>
              <w:t>0-</w:t>
            </w:r>
            <w:r>
              <w:rPr>
                <w:rFonts w:ascii="Arial" w:hAnsi="Arial" w:cs="Arial" w:hint="eastAsia"/>
              </w:rPr>
              <w:t>15</w:t>
            </w:r>
            <w:r>
              <w:rPr>
                <w:rFonts w:ascii="Arial" w:hAnsi="Arial" w:cs="Arial"/>
              </w:rPr>
              <w:t>:50</w:t>
            </w:r>
          </w:p>
        </w:tc>
        <w:tc>
          <w:tcPr>
            <w:tcW w:w="6529" w:type="dxa"/>
            <w:gridSpan w:val="2"/>
            <w:vAlign w:val="center"/>
            <w:hideMark/>
          </w:tcPr>
          <w:p w14:paraId="10A5244D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개별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반복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학습</w:t>
            </w:r>
          </w:p>
        </w:tc>
        <w:tc>
          <w:tcPr>
            <w:tcW w:w="1366" w:type="dxa"/>
            <w:vMerge w:val="restart"/>
            <w:vAlign w:val="center"/>
          </w:tcPr>
          <w:p w14:paraId="2A6E6515" w14:textId="77777777" w:rsidR="003B5F6B" w:rsidRDefault="003B5F6B" w:rsidP="00C03D20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박지원</w:t>
            </w:r>
          </w:p>
          <w:p w14:paraId="68289890" w14:textId="77777777" w:rsidR="003B5F6B" w:rsidRDefault="003B5F6B" w:rsidP="00C03D20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신병철</w:t>
            </w:r>
          </w:p>
          <w:p w14:paraId="7871C684" w14:textId="77777777" w:rsidR="003B5F6B" w:rsidRDefault="003B5F6B" w:rsidP="00C03D20">
            <w:pPr>
              <w:jc w:val="left"/>
              <w:rPr>
                <w:rFonts w:ascii="Arial" w:hAnsi="Arial" w:cs="Arial"/>
              </w:rPr>
            </w:pPr>
          </w:p>
        </w:tc>
      </w:tr>
      <w:tr w:rsidR="003B5F6B" w14:paraId="5D42F319" w14:textId="77777777" w:rsidTr="00010861">
        <w:trPr>
          <w:trHeight w:val="330"/>
        </w:trPr>
        <w:tc>
          <w:tcPr>
            <w:tcW w:w="1121" w:type="dxa"/>
            <w:vAlign w:val="center"/>
            <w:hideMark/>
          </w:tcPr>
          <w:p w14:paraId="1FA67D6A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16</w:t>
            </w:r>
            <w:r>
              <w:rPr>
                <w:rFonts w:ascii="Arial" w:hAnsi="Arial" w:cs="Arial"/>
              </w:rPr>
              <w:t>:00-</w:t>
            </w:r>
            <w:r>
              <w:rPr>
                <w:rFonts w:ascii="Arial" w:hAnsi="Arial" w:cs="Arial" w:hint="eastAsia"/>
              </w:rPr>
              <w:t>16</w:t>
            </w:r>
            <w:r>
              <w:rPr>
                <w:rFonts w:ascii="Arial" w:hAnsi="Arial" w:cs="Arial"/>
              </w:rPr>
              <w:t>:50</w:t>
            </w:r>
          </w:p>
        </w:tc>
        <w:tc>
          <w:tcPr>
            <w:tcW w:w="6529" w:type="dxa"/>
            <w:gridSpan w:val="2"/>
            <w:vAlign w:val="center"/>
            <w:hideMark/>
          </w:tcPr>
          <w:p w14:paraId="512609B3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결과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보고서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작성</w:t>
            </w:r>
          </w:p>
        </w:tc>
        <w:tc>
          <w:tcPr>
            <w:tcW w:w="1366" w:type="dxa"/>
            <w:vMerge/>
          </w:tcPr>
          <w:p w14:paraId="3B4EE8BA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</w:p>
        </w:tc>
      </w:tr>
      <w:tr w:rsidR="003B5F6B" w14:paraId="013EC4B0" w14:textId="77777777" w:rsidTr="00010861">
        <w:trPr>
          <w:trHeight w:val="330"/>
        </w:trPr>
        <w:tc>
          <w:tcPr>
            <w:tcW w:w="1121" w:type="dxa"/>
            <w:vAlign w:val="center"/>
          </w:tcPr>
          <w:p w14:paraId="6C74E384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17:00-17:50</w:t>
            </w:r>
          </w:p>
        </w:tc>
        <w:tc>
          <w:tcPr>
            <w:tcW w:w="6529" w:type="dxa"/>
            <w:gridSpan w:val="2"/>
            <w:vAlign w:val="center"/>
          </w:tcPr>
          <w:p w14:paraId="5B492C32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교육성과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시험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및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결과확인</w:t>
            </w:r>
          </w:p>
        </w:tc>
        <w:tc>
          <w:tcPr>
            <w:tcW w:w="1366" w:type="dxa"/>
            <w:vMerge/>
          </w:tcPr>
          <w:p w14:paraId="21317413" w14:textId="77777777" w:rsidR="003B5F6B" w:rsidRDefault="003B5F6B" w:rsidP="00C03D20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00C47DC" w14:textId="77777777" w:rsidR="003B5F6B" w:rsidRDefault="003B5F6B" w:rsidP="003B5F6B">
      <w:pPr>
        <w:ind w:left="566"/>
        <w:rPr>
          <w:rFonts w:ascii="Arial" w:eastAsia="바탕" w:hAnsi="Arial" w:cs="Arial"/>
          <w:sz w:val="22"/>
        </w:rPr>
      </w:pPr>
    </w:p>
    <w:p w14:paraId="7595BD01" w14:textId="77777777" w:rsidR="003B5F6B" w:rsidRPr="003B5F6B" w:rsidRDefault="003B5F6B" w:rsidP="003B5F6B">
      <w:pPr>
        <w:widowControl/>
        <w:wordWrap/>
        <w:autoSpaceDE/>
        <w:autoSpaceDN/>
        <w:spacing w:line="240" w:lineRule="auto"/>
        <w:ind w:firstLineChars="100" w:firstLine="220"/>
        <w:rPr>
          <w:rFonts w:ascii="Arial" w:eastAsia="바탕" w:hAnsi="Arial" w:cs="Arial"/>
          <w:sz w:val="22"/>
        </w:rPr>
      </w:pPr>
    </w:p>
    <w:p w14:paraId="273875E4" w14:textId="7B6FC311" w:rsidR="005D5842" w:rsidRPr="002C16CC" w:rsidRDefault="002C16CC" w:rsidP="002C16CC">
      <w:pPr>
        <w:ind w:firstLineChars="100" w:firstLine="220"/>
        <w:rPr>
          <w:rFonts w:ascii="Arial" w:eastAsia="바탕" w:hAnsi="Arial" w:cs="Arial"/>
          <w:sz w:val="22"/>
        </w:rPr>
      </w:pPr>
      <w:r>
        <w:rPr>
          <w:rFonts w:ascii="Arial" w:eastAsia="바탕" w:hAnsi="Arial" w:cs="Arial"/>
          <w:sz w:val="22"/>
        </w:rPr>
        <w:lastRenderedPageBreak/>
        <w:t xml:space="preserve">&lt; </w:t>
      </w:r>
      <w:r w:rsidR="005D5842" w:rsidRPr="002C16CC">
        <w:rPr>
          <w:rFonts w:ascii="Arial" w:eastAsia="바탕" w:hAnsi="Arial" w:cs="Arial"/>
          <w:sz w:val="22"/>
        </w:rPr>
        <w:t>3</w:t>
      </w:r>
      <w:r w:rsidR="005D5842" w:rsidRPr="002C16CC">
        <w:rPr>
          <w:rFonts w:ascii="Arial" w:eastAsia="바탕" w:hAnsi="Arial" w:cs="Arial"/>
          <w:sz w:val="22"/>
        </w:rPr>
        <w:t>일차</w:t>
      </w:r>
      <w:r w:rsidR="005D5842" w:rsidRPr="002C16CC">
        <w:rPr>
          <w:rFonts w:ascii="Arial" w:eastAsia="바탕" w:hAnsi="Arial" w:cs="Arial"/>
          <w:sz w:val="22"/>
        </w:rPr>
        <w:t xml:space="preserve"> </w:t>
      </w:r>
      <w:r w:rsidR="005D5842" w:rsidRPr="002C16CC">
        <w:rPr>
          <w:rFonts w:ascii="Arial" w:eastAsia="바탕" w:hAnsi="Arial" w:cs="Arial"/>
          <w:sz w:val="22"/>
        </w:rPr>
        <w:t>교육</w:t>
      </w:r>
      <w:r>
        <w:rPr>
          <w:rFonts w:ascii="Arial" w:eastAsia="바탕" w:hAnsi="Arial" w:cs="Arial" w:hint="eastAsia"/>
          <w:sz w:val="22"/>
        </w:rPr>
        <w:t xml:space="preserve"> &gt;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25"/>
        <w:gridCol w:w="2078"/>
        <w:gridCol w:w="4163"/>
        <w:gridCol w:w="1650"/>
      </w:tblGrid>
      <w:tr w:rsidR="00B01D7D" w14:paraId="7D194AAA" w14:textId="4604CF75" w:rsidTr="00B01D7D">
        <w:trPr>
          <w:trHeight w:val="329"/>
        </w:trPr>
        <w:tc>
          <w:tcPr>
            <w:tcW w:w="1125" w:type="dxa"/>
            <w:shd w:val="clear" w:color="auto" w:fill="D9D9D9"/>
            <w:vAlign w:val="center"/>
            <w:hideMark/>
          </w:tcPr>
          <w:p w14:paraId="3C0F83B8" w14:textId="77777777" w:rsidR="00B01D7D" w:rsidRDefault="00B01D7D" w:rsidP="00EB39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시간</w:t>
            </w:r>
          </w:p>
        </w:tc>
        <w:tc>
          <w:tcPr>
            <w:tcW w:w="2078" w:type="dxa"/>
            <w:shd w:val="clear" w:color="auto" w:fill="D9D9D9"/>
            <w:vAlign w:val="center"/>
            <w:hideMark/>
          </w:tcPr>
          <w:p w14:paraId="3A3D0628" w14:textId="77777777" w:rsidR="00B01D7D" w:rsidRDefault="00B01D7D" w:rsidP="00EB39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교육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내용</w:t>
            </w:r>
          </w:p>
        </w:tc>
        <w:tc>
          <w:tcPr>
            <w:tcW w:w="4163" w:type="dxa"/>
            <w:shd w:val="clear" w:color="auto" w:fill="D9D9D9"/>
            <w:vAlign w:val="center"/>
            <w:hideMark/>
          </w:tcPr>
          <w:p w14:paraId="5221FDFA" w14:textId="77777777" w:rsidR="00B01D7D" w:rsidRDefault="00B01D7D" w:rsidP="00EB39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세부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내용</w:t>
            </w:r>
          </w:p>
        </w:tc>
        <w:tc>
          <w:tcPr>
            <w:tcW w:w="1650" w:type="dxa"/>
            <w:shd w:val="clear" w:color="auto" w:fill="D9D9D9"/>
          </w:tcPr>
          <w:p w14:paraId="41979292" w14:textId="54EA6829" w:rsidR="00B01D7D" w:rsidRDefault="00D36571" w:rsidP="000108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담당강사</w:t>
            </w:r>
          </w:p>
        </w:tc>
      </w:tr>
      <w:tr w:rsidR="00AF7A84" w14:paraId="18A4C353" w14:textId="6EDEC76C" w:rsidTr="00AF7A84">
        <w:trPr>
          <w:trHeight w:val="330"/>
        </w:trPr>
        <w:tc>
          <w:tcPr>
            <w:tcW w:w="1125" w:type="dxa"/>
            <w:vMerge w:val="restart"/>
            <w:vAlign w:val="center"/>
            <w:hideMark/>
          </w:tcPr>
          <w:p w14:paraId="4E525CB5" w14:textId="77777777" w:rsidR="00AF7A84" w:rsidRDefault="00AF7A84" w:rsidP="00EB39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10:00-11:50</w:t>
            </w:r>
          </w:p>
        </w:tc>
        <w:tc>
          <w:tcPr>
            <w:tcW w:w="2078" w:type="dxa"/>
            <w:vMerge w:val="restart"/>
            <w:vAlign w:val="center"/>
            <w:hideMark/>
          </w:tcPr>
          <w:p w14:paraId="48BB7CD2" w14:textId="77777777" w:rsidR="00AF7A84" w:rsidRDefault="00AF7A84" w:rsidP="00EB39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GC </w:t>
            </w:r>
            <w:r>
              <w:rPr>
                <w:rFonts w:ascii="Arial" w:hAnsi="Arial" w:cs="Arial"/>
              </w:rPr>
              <w:t>작동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실습</w:t>
            </w:r>
          </w:p>
        </w:tc>
        <w:tc>
          <w:tcPr>
            <w:tcW w:w="4163" w:type="dxa"/>
            <w:vAlign w:val="center"/>
            <w:hideMark/>
          </w:tcPr>
          <w:p w14:paraId="5BB061CC" w14:textId="77777777" w:rsidR="00AF7A84" w:rsidRDefault="00AF7A84" w:rsidP="00EB39D1">
            <w:pPr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>
              <w:rPr>
                <w:rFonts w:ascii="Arial" w:hAnsi="Arial" w:cs="Arial"/>
              </w:rPr>
              <w:t xml:space="preserve">C </w:t>
            </w:r>
            <w:r>
              <w:rPr>
                <w:rFonts w:ascii="Arial" w:hAnsi="Arial" w:cs="Arial"/>
              </w:rPr>
              <w:t>분석을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위한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기기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준비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과정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진행</w:t>
            </w:r>
          </w:p>
        </w:tc>
        <w:tc>
          <w:tcPr>
            <w:tcW w:w="1650" w:type="dxa"/>
            <w:vMerge w:val="restart"/>
            <w:vAlign w:val="center"/>
          </w:tcPr>
          <w:p w14:paraId="5FECB70C" w14:textId="292D6D1A" w:rsidR="00AF7A84" w:rsidRDefault="00AF7A84" w:rsidP="00AF7A84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박지원</w:t>
            </w:r>
          </w:p>
          <w:p w14:paraId="17372F96" w14:textId="7A64817B" w:rsidR="00AF7A84" w:rsidRDefault="00D36571" w:rsidP="00AF7A84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신병철</w:t>
            </w:r>
          </w:p>
          <w:p w14:paraId="73957903" w14:textId="13352261" w:rsidR="00AF7A84" w:rsidRDefault="00AF7A84" w:rsidP="00AF7A84">
            <w:pPr>
              <w:rPr>
                <w:rFonts w:ascii="Arial" w:hAnsi="Arial" w:cs="Arial"/>
              </w:rPr>
            </w:pPr>
          </w:p>
        </w:tc>
      </w:tr>
      <w:tr w:rsidR="00AF7A84" w14:paraId="7BC423F8" w14:textId="48504ED1" w:rsidTr="00B01D7D">
        <w:trPr>
          <w:trHeight w:val="330"/>
        </w:trPr>
        <w:tc>
          <w:tcPr>
            <w:tcW w:w="1125" w:type="dxa"/>
            <w:vMerge/>
            <w:vAlign w:val="center"/>
            <w:hideMark/>
          </w:tcPr>
          <w:p w14:paraId="03E6166E" w14:textId="77777777" w:rsidR="00AF7A84" w:rsidRDefault="00AF7A84" w:rsidP="00EB39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78" w:type="dxa"/>
            <w:vMerge/>
            <w:vAlign w:val="center"/>
            <w:hideMark/>
          </w:tcPr>
          <w:p w14:paraId="2CF7342F" w14:textId="77777777" w:rsidR="00AF7A84" w:rsidRDefault="00AF7A84" w:rsidP="00EB39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63" w:type="dxa"/>
            <w:vAlign w:val="center"/>
            <w:hideMark/>
          </w:tcPr>
          <w:p w14:paraId="2299A7B9" w14:textId="77777777" w:rsidR="00AF7A84" w:rsidRDefault="00AF7A84" w:rsidP="00EB39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실습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과제</w:t>
            </w:r>
            <w:r>
              <w:rPr>
                <w:rFonts w:ascii="Arial" w:hAnsi="Arial" w:cs="Arial"/>
                <w:vertAlign w:val="superscript"/>
              </w:rPr>
              <w:t>1)</w:t>
            </w:r>
            <w:r>
              <w:rPr>
                <w:rFonts w:ascii="Arial" w:hAnsi="Arial" w:cs="Arial"/>
              </w:rPr>
              <w:t>에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따라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분석을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위한</w:t>
            </w:r>
            <w:r>
              <w:rPr>
                <w:rFonts w:ascii="Arial" w:hAnsi="Arial" w:cs="Arial"/>
              </w:rPr>
              <w:t xml:space="preserve"> Method </w:t>
            </w:r>
            <w:r>
              <w:rPr>
                <w:rFonts w:ascii="Arial" w:hAnsi="Arial" w:cs="Arial"/>
              </w:rPr>
              <w:t>작성</w:t>
            </w:r>
          </w:p>
        </w:tc>
        <w:tc>
          <w:tcPr>
            <w:tcW w:w="1650" w:type="dxa"/>
            <w:vMerge/>
          </w:tcPr>
          <w:p w14:paraId="4BEC82F7" w14:textId="77777777" w:rsidR="00AF7A84" w:rsidRDefault="00AF7A84" w:rsidP="00EB39D1">
            <w:pPr>
              <w:rPr>
                <w:rFonts w:ascii="Arial" w:hAnsi="Arial" w:cs="Arial"/>
              </w:rPr>
            </w:pPr>
          </w:p>
        </w:tc>
      </w:tr>
      <w:tr w:rsidR="00AF7A84" w14:paraId="61E9D9DD" w14:textId="4B690BCE" w:rsidTr="00B01D7D">
        <w:trPr>
          <w:trHeight w:val="330"/>
        </w:trPr>
        <w:tc>
          <w:tcPr>
            <w:tcW w:w="1125" w:type="dxa"/>
            <w:vMerge/>
            <w:vAlign w:val="center"/>
            <w:hideMark/>
          </w:tcPr>
          <w:p w14:paraId="2EA4D10A" w14:textId="77777777" w:rsidR="00AF7A84" w:rsidRDefault="00AF7A84" w:rsidP="00EB39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78" w:type="dxa"/>
            <w:vMerge/>
            <w:vAlign w:val="center"/>
            <w:hideMark/>
          </w:tcPr>
          <w:p w14:paraId="03F42E80" w14:textId="77777777" w:rsidR="00AF7A84" w:rsidRDefault="00AF7A84" w:rsidP="00EB39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63" w:type="dxa"/>
            <w:vAlign w:val="center"/>
            <w:hideMark/>
          </w:tcPr>
          <w:p w14:paraId="49A88B03" w14:textId="77777777" w:rsidR="00AF7A84" w:rsidRDefault="00AF7A84" w:rsidP="00EB39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분석을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위한</w:t>
            </w:r>
            <w:r>
              <w:rPr>
                <w:rFonts w:ascii="Arial" w:hAnsi="Arial" w:cs="Arial"/>
              </w:rPr>
              <w:t xml:space="preserve"> sample sequence </w:t>
            </w:r>
            <w:r>
              <w:rPr>
                <w:rFonts w:ascii="Arial" w:hAnsi="Arial" w:cs="Arial"/>
              </w:rPr>
              <w:t>작성</w:t>
            </w:r>
          </w:p>
        </w:tc>
        <w:tc>
          <w:tcPr>
            <w:tcW w:w="1650" w:type="dxa"/>
            <w:vMerge/>
          </w:tcPr>
          <w:p w14:paraId="17F6C205" w14:textId="77777777" w:rsidR="00AF7A84" w:rsidRDefault="00AF7A84" w:rsidP="00EB39D1">
            <w:pPr>
              <w:rPr>
                <w:rFonts w:ascii="Arial" w:hAnsi="Arial" w:cs="Arial"/>
              </w:rPr>
            </w:pPr>
          </w:p>
        </w:tc>
      </w:tr>
      <w:tr w:rsidR="00AF7A84" w14:paraId="36DD08A3" w14:textId="707DE7AB" w:rsidTr="00B01D7D">
        <w:trPr>
          <w:trHeight w:val="598"/>
        </w:trPr>
        <w:tc>
          <w:tcPr>
            <w:tcW w:w="1125" w:type="dxa"/>
            <w:vMerge/>
            <w:vAlign w:val="center"/>
            <w:hideMark/>
          </w:tcPr>
          <w:p w14:paraId="6357E314" w14:textId="77777777" w:rsidR="00AF7A84" w:rsidRDefault="00AF7A84" w:rsidP="00EB39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78" w:type="dxa"/>
            <w:vMerge/>
            <w:vAlign w:val="center"/>
            <w:hideMark/>
          </w:tcPr>
          <w:p w14:paraId="3DAF5068" w14:textId="77777777" w:rsidR="00AF7A84" w:rsidRDefault="00AF7A84" w:rsidP="00EB39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63" w:type="dxa"/>
            <w:vAlign w:val="center"/>
            <w:hideMark/>
          </w:tcPr>
          <w:p w14:paraId="09AC6CF7" w14:textId="77777777" w:rsidR="00AF7A84" w:rsidRDefault="00AF7A84" w:rsidP="00EB39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분석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결과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해석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및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편집</w:t>
            </w:r>
          </w:p>
        </w:tc>
        <w:tc>
          <w:tcPr>
            <w:tcW w:w="1650" w:type="dxa"/>
            <w:vMerge/>
          </w:tcPr>
          <w:p w14:paraId="292D919E" w14:textId="77777777" w:rsidR="00AF7A84" w:rsidRDefault="00AF7A84" w:rsidP="00EB39D1">
            <w:pPr>
              <w:rPr>
                <w:rFonts w:ascii="Arial" w:hAnsi="Arial" w:cs="Arial"/>
              </w:rPr>
            </w:pPr>
          </w:p>
        </w:tc>
      </w:tr>
      <w:tr w:rsidR="00AF7A84" w14:paraId="266FFDA1" w14:textId="54383609" w:rsidTr="00FA76EE">
        <w:trPr>
          <w:trHeight w:val="330"/>
        </w:trPr>
        <w:tc>
          <w:tcPr>
            <w:tcW w:w="1125" w:type="dxa"/>
            <w:vAlign w:val="center"/>
            <w:hideMark/>
          </w:tcPr>
          <w:p w14:paraId="58A124F0" w14:textId="77777777" w:rsidR="00AF7A84" w:rsidRDefault="00AF7A84" w:rsidP="00EB39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12:00-1</w:t>
            </w:r>
            <w:r>
              <w:rPr>
                <w:rFonts w:ascii="Arial" w:hAnsi="Arial" w:cs="Arial" w:hint="eastAsia"/>
              </w:rPr>
              <w:t>3</w:t>
            </w:r>
            <w:r>
              <w:rPr>
                <w:rFonts w:ascii="Arial" w:hAnsi="Arial" w:cs="Arial"/>
              </w:rPr>
              <w:t>:00</w:t>
            </w:r>
          </w:p>
        </w:tc>
        <w:tc>
          <w:tcPr>
            <w:tcW w:w="7891" w:type="dxa"/>
            <w:gridSpan w:val="3"/>
            <w:vAlign w:val="center"/>
            <w:hideMark/>
          </w:tcPr>
          <w:p w14:paraId="0B7DD6BB" w14:textId="617EAE82" w:rsidR="00AF7A84" w:rsidRDefault="00AF7A84" w:rsidP="00EB39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점심시간</w:t>
            </w:r>
          </w:p>
        </w:tc>
      </w:tr>
      <w:tr w:rsidR="00AF7A84" w14:paraId="24B98499" w14:textId="75A38724" w:rsidTr="00B01D7D">
        <w:trPr>
          <w:trHeight w:val="330"/>
        </w:trPr>
        <w:tc>
          <w:tcPr>
            <w:tcW w:w="1125" w:type="dxa"/>
            <w:vAlign w:val="center"/>
            <w:hideMark/>
          </w:tcPr>
          <w:p w14:paraId="3161CB80" w14:textId="77777777" w:rsidR="00AF7A84" w:rsidRDefault="00AF7A84" w:rsidP="00EB39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>
              <w:rPr>
                <w:rFonts w:ascii="Arial" w:hAnsi="Arial" w:cs="Arial" w:hint="eastAsia"/>
              </w:rPr>
              <w:t>3</w:t>
            </w:r>
            <w:r>
              <w:rPr>
                <w:rFonts w:ascii="Arial" w:hAnsi="Arial" w:cs="Arial"/>
              </w:rPr>
              <w:t>:</w:t>
            </w:r>
            <w:r>
              <w:rPr>
                <w:rFonts w:ascii="Arial" w:hAnsi="Arial" w:cs="Arial" w:hint="eastAsia"/>
              </w:rPr>
              <w:t>0</w:t>
            </w:r>
            <w:r>
              <w:rPr>
                <w:rFonts w:ascii="Arial" w:hAnsi="Arial" w:cs="Arial"/>
              </w:rPr>
              <w:t>0-</w:t>
            </w:r>
            <w:r>
              <w:rPr>
                <w:rFonts w:ascii="Arial" w:hAnsi="Arial" w:cs="Arial" w:hint="eastAsia"/>
              </w:rPr>
              <w:t>15</w:t>
            </w:r>
            <w:r>
              <w:rPr>
                <w:rFonts w:ascii="Arial" w:hAnsi="Arial" w:cs="Arial"/>
              </w:rPr>
              <w:t>:50</w:t>
            </w:r>
          </w:p>
        </w:tc>
        <w:tc>
          <w:tcPr>
            <w:tcW w:w="6241" w:type="dxa"/>
            <w:gridSpan w:val="2"/>
            <w:vAlign w:val="center"/>
            <w:hideMark/>
          </w:tcPr>
          <w:p w14:paraId="0FC8C851" w14:textId="77777777" w:rsidR="00AF7A84" w:rsidRDefault="00AF7A84" w:rsidP="00EB39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개별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반복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학습</w:t>
            </w:r>
          </w:p>
        </w:tc>
        <w:tc>
          <w:tcPr>
            <w:tcW w:w="1650" w:type="dxa"/>
            <w:vMerge w:val="restart"/>
          </w:tcPr>
          <w:p w14:paraId="3C7CAFED" w14:textId="2FC60E1D" w:rsidR="00AF7A84" w:rsidRDefault="00AF7A84" w:rsidP="00AF7A84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박지원</w:t>
            </w:r>
          </w:p>
          <w:p w14:paraId="1675E088" w14:textId="1C1454A8" w:rsidR="00AF7A84" w:rsidRDefault="00D36571" w:rsidP="00AF7A84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신병철</w:t>
            </w:r>
          </w:p>
          <w:p w14:paraId="1D846DA9" w14:textId="7874B163" w:rsidR="00AF7A84" w:rsidRDefault="00AF7A84" w:rsidP="00AF7A84">
            <w:pPr>
              <w:jc w:val="left"/>
              <w:rPr>
                <w:rFonts w:ascii="Arial" w:hAnsi="Arial" w:cs="Arial"/>
              </w:rPr>
            </w:pPr>
          </w:p>
        </w:tc>
      </w:tr>
      <w:tr w:rsidR="00AF7A84" w14:paraId="5FFDFD98" w14:textId="7C6FB05A" w:rsidTr="00B01D7D">
        <w:trPr>
          <w:trHeight w:val="330"/>
        </w:trPr>
        <w:tc>
          <w:tcPr>
            <w:tcW w:w="1125" w:type="dxa"/>
            <w:vAlign w:val="center"/>
            <w:hideMark/>
          </w:tcPr>
          <w:p w14:paraId="7C20ABC2" w14:textId="77777777" w:rsidR="00AF7A84" w:rsidRDefault="00AF7A84" w:rsidP="00EB39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16</w:t>
            </w:r>
            <w:r>
              <w:rPr>
                <w:rFonts w:ascii="Arial" w:hAnsi="Arial" w:cs="Arial"/>
              </w:rPr>
              <w:t>:00-</w:t>
            </w:r>
            <w:r>
              <w:rPr>
                <w:rFonts w:ascii="Arial" w:hAnsi="Arial" w:cs="Arial" w:hint="eastAsia"/>
              </w:rPr>
              <w:t>16</w:t>
            </w:r>
            <w:r>
              <w:rPr>
                <w:rFonts w:ascii="Arial" w:hAnsi="Arial" w:cs="Arial"/>
              </w:rPr>
              <w:t>:50</w:t>
            </w:r>
          </w:p>
        </w:tc>
        <w:tc>
          <w:tcPr>
            <w:tcW w:w="6241" w:type="dxa"/>
            <w:gridSpan w:val="2"/>
            <w:vAlign w:val="center"/>
            <w:hideMark/>
          </w:tcPr>
          <w:p w14:paraId="0C6A2AF0" w14:textId="77777777" w:rsidR="00AF7A84" w:rsidRDefault="00AF7A84" w:rsidP="00EB39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결과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보고서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작성</w:t>
            </w:r>
          </w:p>
        </w:tc>
        <w:tc>
          <w:tcPr>
            <w:tcW w:w="1650" w:type="dxa"/>
            <w:vMerge/>
          </w:tcPr>
          <w:p w14:paraId="63CD633B" w14:textId="77777777" w:rsidR="00AF7A84" w:rsidRDefault="00AF7A84" w:rsidP="00EB39D1">
            <w:pPr>
              <w:jc w:val="center"/>
              <w:rPr>
                <w:rFonts w:ascii="Arial" w:hAnsi="Arial" w:cs="Arial"/>
              </w:rPr>
            </w:pPr>
          </w:p>
        </w:tc>
      </w:tr>
      <w:tr w:rsidR="00AF7A84" w14:paraId="088478C0" w14:textId="5964B60F" w:rsidTr="00B01D7D">
        <w:trPr>
          <w:trHeight w:val="330"/>
        </w:trPr>
        <w:tc>
          <w:tcPr>
            <w:tcW w:w="1125" w:type="dxa"/>
            <w:vAlign w:val="center"/>
          </w:tcPr>
          <w:p w14:paraId="2DF6AA34" w14:textId="77777777" w:rsidR="00AF7A84" w:rsidRDefault="00AF7A84" w:rsidP="00EB39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17:00-17:50</w:t>
            </w:r>
          </w:p>
        </w:tc>
        <w:tc>
          <w:tcPr>
            <w:tcW w:w="6241" w:type="dxa"/>
            <w:gridSpan w:val="2"/>
            <w:vAlign w:val="center"/>
          </w:tcPr>
          <w:p w14:paraId="6AEC5BA3" w14:textId="77777777" w:rsidR="00AF7A84" w:rsidRDefault="00AF7A84" w:rsidP="00EB39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교육성과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시험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및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결과확인</w:t>
            </w:r>
          </w:p>
        </w:tc>
        <w:tc>
          <w:tcPr>
            <w:tcW w:w="1650" w:type="dxa"/>
            <w:vMerge/>
          </w:tcPr>
          <w:p w14:paraId="07A93F4F" w14:textId="77777777" w:rsidR="00AF7A84" w:rsidRDefault="00AF7A84" w:rsidP="00EB39D1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DD19980" w14:textId="488E12EF" w:rsidR="00DE0269" w:rsidRDefault="00DE0269" w:rsidP="00010861">
      <w:pPr>
        <w:widowControl/>
        <w:wordWrap/>
        <w:autoSpaceDE/>
        <w:autoSpaceDN/>
        <w:rPr>
          <w:rFonts w:ascii="Arial" w:eastAsia="바탕" w:hAnsi="Arial" w:cs="Arial"/>
          <w:b/>
          <w:sz w:val="22"/>
        </w:rPr>
      </w:pPr>
    </w:p>
    <w:sectPr w:rsidR="00DE0269" w:rsidSect="00B01D7D">
      <w:pgSz w:w="11906" w:h="16838"/>
      <w:pgMar w:top="1418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68F888" w14:textId="77777777" w:rsidR="00C04E99" w:rsidRDefault="00C04E99" w:rsidP="00D36571">
      <w:pPr>
        <w:spacing w:after="0" w:line="240" w:lineRule="auto"/>
      </w:pPr>
      <w:r>
        <w:separator/>
      </w:r>
    </w:p>
  </w:endnote>
  <w:endnote w:type="continuationSeparator" w:id="0">
    <w:p w14:paraId="0F7AEF71" w14:textId="77777777" w:rsidR="00C04E99" w:rsidRDefault="00C04E99" w:rsidP="00D36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함초롬바탕">
    <w:panose1 w:val="02030604000101010101"/>
    <w:charset w:val="81"/>
    <w:family w:val="roman"/>
    <w:pitch w:val="default"/>
    <w:sig w:usb0="F70006FF" w:usb1="19DFFFFF" w:usb2="001BFDD7" w:usb3="00000001" w:csb0="001F01FF" w:csb1="00000001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183F8" w14:textId="77777777" w:rsidR="00C04E99" w:rsidRDefault="00C04E99" w:rsidP="00D36571">
      <w:pPr>
        <w:spacing w:after="0" w:line="240" w:lineRule="auto"/>
      </w:pPr>
      <w:r>
        <w:separator/>
      </w:r>
    </w:p>
  </w:footnote>
  <w:footnote w:type="continuationSeparator" w:id="0">
    <w:p w14:paraId="29BB12D5" w14:textId="77777777" w:rsidR="00C04E99" w:rsidRDefault="00C04E99" w:rsidP="00D365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65038"/>
    <w:multiLevelType w:val="hybridMultilevel"/>
    <w:tmpl w:val="818AEC58"/>
    <w:lvl w:ilvl="0" w:tplc="04090001">
      <w:start w:val="1"/>
      <w:numFmt w:val="bullet"/>
      <w:lvlText w:val=""/>
      <w:lvlJc w:val="left"/>
      <w:pPr>
        <w:ind w:left="136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6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4CC"/>
    <w:rsid w:val="00010861"/>
    <w:rsid w:val="002C16CC"/>
    <w:rsid w:val="002C2223"/>
    <w:rsid w:val="003B5F6B"/>
    <w:rsid w:val="003F49B7"/>
    <w:rsid w:val="005D5842"/>
    <w:rsid w:val="008944CC"/>
    <w:rsid w:val="008C23D8"/>
    <w:rsid w:val="008E664C"/>
    <w:rsid w:val="00965347"/>
    <w:rsid w:val="00AA29D2"/>
    <w:rsid w:val="00AF7A84"/>
    <w:rsid w:val="00B01D7D"/>
    <w:rsid w:val="00C04E99"/>
    <w:rsid w:val="00D36571"/>
    <w:rsid w:val="00DE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CA98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qFormat/>
    <w:pPr>
      <w:ind w:leftChars="400" w:left="800"/>
    </w:pPr>
  </w:style>
  <w:style w:type="paragraph" w:customStyle="1" w:styleId="a5">
    <w:name w:val="바탕글"/>
    <w:basedOn w:val="a"/>
    <w:pPr>
      <w:widowControl/>
      <w:wordWrap/>
      <w:autoSpaceDE/>
      <w:autoSpaceDN/>
      <w:snapToGrid w:val="0"/>
      <w:spacing w:after="0"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character" w:customStyle="1" w:styleId="Char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unhideWhenUsed/>
    <w:rsid w:val="00D365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D36571"/>
  </w:style>
  <w:style w:type="paragraph" w:styleId="a8">
    <w:name w:val="footer"/>
    <w:basedOn w:val="a"/>
    <w:link w:val="Char1"/>
    <w:uiPriority w:val="99"/>
    <w:unhideWhenUsed/>
    <w:rsid w:val="00D3657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D365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9A7E3-1083-4E84-87E1-A61F4CA17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2016-09-13T02:07:00Z</cp:lastPrinted>
  <dcterms:created xsi:type="dcterms:W3CDTF">2022-06-07T09:13:00Z</dcterms:created>
  <dcterms:modified xsi:type="dcterms:W3CDTF">2022-06-27T02:59:00Z</dcterms:modified>
  <cp:version>0900.0001.01</cp:version>
</cp:coreProperties>
</file>