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BEBED" w14:textId="77777777" w:rsidR="00895942" w:rsidRPr="00C96361" w:rsidRDefault="00895942" w:rsidP="00895942">
      <w:pPr>
        <w:spacing w:after="0" w:line="420" w:lineRule="atLeast"/>
        <w:jc w:val="center"/>
        <w:rPr>
          <w:rFonts w:ascii="나눔고딕" w:eastAsia="나눔고딕" w:hAnsi="나눔고딕" w:cs="굴림"/>
          <w:color w:val="000000"/>
          <w:kern w:val="0"/>
          <w:sz w:val="32"/>
          <w:szCs w:val="32"/>
        </w:rPr>
      </w:pPr>
      <w:bookmarkStart w:id="0" w:name="[문서의_처음]"/>
      <w:bookmarkEnd w:id="0"/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</w:rPr>
        <w:t>국 문 규 격 서</w:t>
      </w:r>
    </w:p>
    <w:p w14:paraId="3E56C0D5" w14:textId="77777777" w:rsidR="00895942" w:rsidRPr="00C96361" w:rsidRDefault="00895942" w:rsidP="00895942">
      <w:pPr>
        <w:spacing w:after="0" w:line="420" w:lineRule="atLeast"/>
        <w:jc w:val="center"/>
        <w:rPr>
          <w:rFonts w:ascii="나눔고딕" w:eastAsia="나눔고딕" w:hAnsi="나눔고딕" w:cs="굴림"/>
          <w:color w:val="000000"/>
          <w:kern w:val="0"/>
          <w:sz w:val="32"/>
          <w:szCs w:val="32"/>
          <w:u w:val="single"/>
        </w:rPr>
      </w:pPr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</w:rPr>
        <w:t>Commodity Description</w:t>
      </w:r>
    </w:p>
    <w:p w14:paraId="21308E23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97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1663"/>
        <w:gridCol w:w="3450"/>
        <w:gridCol w:w="917"/>
        <w:gridCol w:w="1371"/>
      </w:tblGrid>
      <w:tr w:rsidR="00895942" w:rsidRPr="00C96361" w14:paraId="440BF61F" w14:textId="77777777" w:rsidTr="00895942">
        <w:trPr>
          <w:trHeight w:val="7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C997A0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bookmarkStart w:id="1" w:name="#42ec3fd7"/>
            <w:bookmarkEnd w:id="1"/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관세분류번호</w:t>
            </w:r>
          </w:p>
          <w:p w14:paraId="76CAB6D4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 HSK No.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D4DDD2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품목번호</w:t>
            </w:r>
          </w:p>
          <w:p w14:paraId="564EB667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Item No.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B86396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품명 및 규격 </w:t>
            </w:r>
          </w:p>
          <w:p w14:paraId="50D146FC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Description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9D150E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단  위</w:t>
            </w:r>
            <w:proofErr w:type="gramEnd"/>
          </w:p>
          <w:p w14:paraId="303D75F4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Unit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E2F080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수  량</w:t>
            </w:r>
            <w:proofErr w:type="gramEnd"/>
          </w:p>
          <w:p w14:paraId="5D3136B0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Quantity</w:t>
            </w:r>
          </w:p>
        </w:tc>
      </w:tr>
      <w:tr w:rsidR="00895942" w:rsidRPr="00C96361" w14:paraId="18CEBB76" w14:textId="77777777" w:rsidTr="00F02A89">
        <w:trPr>
          <w:trHeight w:val="7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EDEA97" w14:textId="77777777" w:rsidR="00895942" w:rsidRPr="00C96361" w:rsidRDefault="00895942" w:rsidP="00F02A89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9027-</w:t>
            </w:r>
            <w:r w:rsidR="00F02A89" w:rsidRPr="00C96361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</w:t>
            </w:r>
            <w:r w:rsidR="00F02A89"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</w:t>
            </w:r>
            <w:r w:rsidR="00F02A89" w:rsidRPr="00C96361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</w:t>
            </w: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4D68D6" w14:textId="77777777" w:rsidR="00895942" w:rsidRPr="00C96361" w:rsidRDefault="00F02A89" w:rsidP="00F02A89">
            <w:pPr>
              <w:pStyle w:val="a9"/>
              <w:spacing w:before="0" w:beforeAutospacing="0" w:after="0" w:afterAutospacing="0" w:line="240" w:lineRule="atLeast"/>
              <w:jc w:val="center"/>
              <w:rPr>
                <w:rFonts w:ascii="나눔고딕" w:eastAsia="나눔고딕" w:hAnsi="나눔고딕" w:cs="굴림"/>
                <w:color w:val="000000"/>
                <w:sz w:val="2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sz w:val="20"/>
                <w:szCs w:val="20"/>
              </w:rPr>
              <w:t>41115703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BBCC9B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기체 크로마토그래프</w:t>
            </w:r>
          </w:p>
          <w:p w14:paraId="72A5419A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(Gas Chromatograph)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D2B558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 SYS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83C94F" w14:textId="77777777" w:rsidR="00895942" w:rsidRPr="00C96361" w:rsidRDefault="00895942" w:rsidP="00895942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C9636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</w:p>
        </w:tc>
      </w:tr>
    </w:tbl>
    <w:p w14:paraId="4DFA5696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17D8A59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 xml:space="preserve">A. 특징 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                   </w:t>
      </w:r>
    </w:p>
    <w:p w14:paraId="6D555750" w14:textId="77777777" w:rsidR="00895942" w:rsidRPr="00C96361" w:rsidRDefault="00895942" w:rsidP="00895942">
      <w:pPr>
        <w:spacing w:after="0" w:line="255" w:lineRule="atLeast"/>
        <w:ind w:left="555" w:hanging="555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1. 용도: 교육, 품질관리, 연구용 </w:t>
      </w:r>
    </w:p>
    <w:p w14:paraId="7E038082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2. 목적: 기체, 액체 고체 중에 존재하는 유기화합물의 정량, 정성 분석 </w:t>
      </w:r>
    </w:p>
    <w:p w14:paraId="67660385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3. 그래픽 LCD 5.7"와 터치스크린 방식 + 터치버튼 방식</w:t>
      </w:r>
    </w:p>
    <w:p w14:paraId="4FA1EEB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 w:val="23"/>
          <w:szCs w:val="23"/>
        </w:rPr>
      </w:pP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 xml:space="preserve">  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4. 전원차단 시 메모리 보호기능</w:t>
      </w:r>
      <w:r w:rsidRPr="00C96361">
        <w:rPr>
          <w:rFonts w:ascii="나눔고딕" w:eastAsia="나눔고딕" w:hAnsi="나눔고딕" w:cs="굴림" w:hint="eastAsia"/>
          <w:color w:val="000000"/>
          <w:kern w:val="0"/>
          <w:sz w:val="23"/>
          <w:szCs w:val="23"/>
        </w:rPr>
        <w:t xml:space="preserve"> </w:t>
      </w:r>
    </w:p>
    <w:p w14:paraId="1250B84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5. 10개 가열영역: 오븐 1개,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3개, 검출기3개, 밸브 2개,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메타나이저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1개 </w:t>
      </w:r>
    </w:p>
    <w:p w14:paraId="3DBB548A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6. 최대 20개의 서로 다른 분석방법을 저장, 불러오기와 삭제 </w:t>
      </w:r>
    </w:p>
    <w:p w14:paraId="56A7018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7. 주위온도 및 대기 압력 검출 시스템 채용 </w:t>
      </w:r>
    </w:p>
    <w:p w14:paraId="5FF3931B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8. 자가 테스트, 자가 진단 메시지 표시 </w:t>
      </w:r>
    </w:p>
    <w:p w14:paraId="1E5F4994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9. 압력, 유량 정밀도 증대: 유량 및 압력센서 샘플링 및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밸즈제어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횟수 증가 </w:t>
      </w:r>
    </w:p>
    <w:p w14:paraId="4896734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10. 오븐 온도 변화에 따른 APC블록의 온도 변화 최소화 설계 </w:t>
      </w:r>
    </w:p>
    <w:p w14:paraId="4ED153B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11. 정확하고 정밀한 결과를 위해 더 강력해진 APC블록 </w:t>
      </w:r>
    </w:p>
    <w:p w14:paraId="4F84928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12. 시료주입기와 검출기는 각각 3개까지 장착 가능 </w:t>
      </w:r>
    </w:p>
    <w:p w14:paraId="2BF62E18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13. 기기의 자동 켜짐/꺼짐 기능 및 분석 방법 자동실행 기능 </w:t>
      </w:r>
    </w:p>
    <w:p w14:paraId="1E531B86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14. 빠른 데이터 출력을 위한 LAN방식의 네트워크 통신 </w:t>
      </w:r>
    </w:p>
    <w:p w14:paraId="75539E1F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 </w:t>
      </w:r>
    </w:p>
    <w:p w14:paraId="23E5FF2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B. 시스템 구성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C96361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  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   </w:t>
      </w:r>
      <w:r w:rsidR="00B95FB2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</w:p>
    <w:p w14:paraId="497B3B3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1. 기체 크로마토그래프 본체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set </w:t>
      </w:r>
    </w:p>
    <w:p w14:paraId="179A721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2. 컬럼오븐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B187590" w14:textId="7D8504AF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3.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="00885F0E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885F0E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3C3C23">
        <w:rPr>
          <w:rFonts w:ascii="나눔고딕" w:eastAsia="나눔고딕" w:hAnsi="나눔고딕" w:cs="굴림"/>
          <w:color w:val="000000"/>
          <w:kern w:val="0"/>
          <w:szCs w:val="20"/>
        </w:rPr>
        <w:t>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set </w:t>
      </w:r>
    </w:p>
    <w:p w14:paraId="30BFF0E3" w14:textId="6F928788" w:rsidR="00895942" w:rsidRDefault="00895942" w:rsidP="00916D8C">
      <w:pPr>
        <w:spacing w:after="0" w:line="255" w:lineRule="atLeast"/>
        <w:ind w:firstLine="108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4. 검출기</w:t>
      </w:r>
      <w:r w:rsidR="00885F0E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885F0E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3C3C23">
        <w:rPr>
          <w:rFonts w:ascii="나눔고딕" w:eastAsia="나눔고딕" w:hAnsi="나눔고딕" w:cs="굴림"/>
          <w:color w:val="000000"/>
          <w:kern w:val="0"/>
          <w:szCs w:val="20"/>
        </w:rPr>
        <w:t>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63666FC1" w14:textId="74D3F4E8" w:rsidR="00916D8C" w:rsidRPr="00C96361" w:rsidRDefault="00916D8C" w:rsidP="00916D8C">
      <w:pPr>
        <w:spacing w:after="0" w:line="255" w:lineRule="atLeast"/>
        <w:ind w:firstLine="11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5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.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가스 샘플링 시스템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>
        <w:rPr>
          <w:rFonts w:ascii="나눔고딕" w:eastAsia="나눔고딕" w:hAnsi="나눔고딕" w:cs="굴림"/>
          <w:color w:val="000000"/>
          <w:kern w:val="0"/>
          <w:szCs w:val="20"/>
        </w:rPr>
        <w:t>2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e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>a</w:t>
      </w:r>
      <w:proofErr w:type="spellEnd"/>
    </w:p>
    <w:p w14:paraId="78E2CFEE" w14:textId="32825921" w:rsidR="00895942" w:rsidRPr="00C96361" w:rsidRDefault="00895942" w:rsidP="003C3C23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="00916D8C">
        <w:rPr>
          <w:rFonts w:ascii="나눔고딕" w:eastAsia="나눔고딕" w:hAnsi="나눔고딕" w:cs="굴림"/>
          <w:color w:val="000000"/>
          <w:kern w:val="0"/>
          <w:szCs w:val="20"/>
        </w:rPr>
        <w:t>6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. 소프트웨어</w:t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304FD858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22B7D9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C. 시스템 규격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597EBB1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1. 기체크로마토그래프 본체 </w:t>
      </w:r>
    </w:p>
    <w:p w14:paraId="6DDD2186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APC (Advanced Pneumatic Control) </w:t>
      </w:r>
    </w:p>
    <w:p w14:paraId="575C084A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- 6개 APC 블록 장착 가능(Inlet, Detector or Auxiliary Gases), 18 Channel 제어 </w:t>
      </w:r>
    </w:p>
    <w:p w14:paraId="00B6ED68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- 유속 설정: 0.</w:t>
      </w:r>
      <w:r w:rsidR="00151C47">
        <w:rPr>
          <w:rFonts w:ascii="나눔고딕" w:eastAsia="나눔고딕" w:hAnsi="나눔고딕" w:cs="굴림"/>
          <w:color w:val="000000"/>
          <w:kern w:val="0"/>
          <w:szCs w:val="20"/>
        </w:rPr>
        <w:t>0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1mL/min </w:t>
      </w:r>
    </w:p>
    <w:p w14:paraId="04BE5F3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- 압력 설정: 0.0</w:t>
      </w:r>
      <w:r w:rsidR="00151C47">
        <w:rPr>
          <w:rFonts w:ascii="나눔고딕" w:eastAsia="나눔고딕" w:hAnsi="나눔고딕" w:cs="굴림"/>
          <w:color w:val="000000"/>
          <w:kern w:val="0"/>
          <w:szCs w:val="20"/>
        </w:rPr>
        <w:t>0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1psi </w:t>
      </w:r>
    </w:p>
    <w:p w14:paraId="165674F4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Constant Flow/Pressure </w:t>
      </w:r>
    </w:p>
    <w:p w14:paraId="0DD182A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Programmable Flow: 5 단계 </w:t>
      </w:r>
    </w:p>
    <w:p w14:paraId="398EECB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Gas Saver 기능 </w:t>
      </w:r>
    </w:p>
    <w:p w14:paraId="3B1CDC0B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Air/Microelectronic Valve Control 가능 </w:t>
      </w:r>
    </w:p>
    <w:p w14:paraId="5D3265B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3) 분석방법(Method) 저장: 20</w:t>
      </w:r>
      <w:proofErr w:type="gram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개 까지</w:t>
      </w:r>
      <w:proofErr w:type="gram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가능 </w:t>
      </w:r>
    </w:p>
    <w:p w14:paraId="71740D04" w14:textId="36CDE2E8" w:rsidR="00895942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1386B580" w14:textId="58C7A717" w:rsidR="003C3C23" w:rsidRDefault="003C3C23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C244AD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lastRenderedPageBreak/>
        <w:t xml:space="preserve"> 2. 컬럼 오븐 </w:t>
      </w:r>
    </w:p>
    <w:p w14:paraId="6758D63A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오븐 부피: 14L </w:t>
      </w:r>
    </w:p>
    <w:p w14:paraId="561F5605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크기: 605 x 455 x 550mm </w:t>
      </w:r>
    </w:p>
    <w:p w14:paraId="0B33EDB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3) 온도 범위: (상온 +4℃) ~ 450℃ </w:t>
      </w:r>
    </w:p>
    <w:p w14:paraId="623233A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  A. -80℃ ~ 450℃ (LN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Cryogenic 냉각장치 사용 시) </w:t>
      </w:r>
    </w:p>
    <w:p w14:paraId="3AF583A3" w14:textId="77777777" w:rsidR="00895942" w:rsidRPr="00C96361" w:rsidRDefault="003F48C7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    B. -40</w:t>
      </w:r>
      <w:r w:rsidR="00895942"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℃ ~ 450℃ (LCO</w:t>
      </w:r>
      <w:r w:rsidR="00895942" w:rsidRPr="00C96361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="00895942"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Cryogenic 냉각장치 사용 시) </w:t>
      </w:r>
    </w:p>
    <w:p w14:paraId="77C7CD7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4) 온도 입력: 1℃</w:t>
      </w:r>
    </w:p>
    <w:p w14:paraId="47234D5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5) 온도 프로그래밍: 최대</w:t>
      </w:r>
      <w:r w:rsidR="003F48C7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12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0℃/min (25</w:t>
      </w:r>
      <w:r w:rsidR="00151C47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Steps/</w:t>
      </w:r>
      <w:r w:rsidR="00151C47">
        <w:rPr>
          <w:rFonts w:ascii="나눔고딕" w:eastAsia="나눔고딕" w:hAnsi="나눔고딕" w:cs="굴림"/>
          <w:color w:val="000000"/>
          <w:kern w:val="0"/>
          <w:szCs w:val="20"/>
        </w:rPr>
        <w:t xml:space="preserve"> 26 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Status) </w:t>
      </w:r>
    </w:p>
    <w:p w14:paraId="305AD21B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6) 시간 프로그래밍: 최대 9,999분까지 가능 </w:t>
      </w:r>
    </w:p>
    <w:p w14:paraId="273B24EF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7) 반복 기능: 최대 999회 </w:t>
      </w:r>
    </w:p>
    <w:p w14:paraId="2304B779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8) 온도 안정도: ±0.01℃(Isothermal), ±0.1℃(Ramping) </w:t>
      </w:r>
    </w:p>
    <w:p w14:paraId="06FF5DD9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9) 오븐 온도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재보정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기능 </w:t>
      </w:r>
    </w:p>
    <w:p w14:paraId="0DC00CDA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10) 오븐도어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오픈시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오픈팬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및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히팅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작동 중지 </w:t>
      </w:r>
    </w:p>
    <w:p w14:paraId="1BB9B175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11) 오븐 오작동 방지(Over Heating 차단) </w:t>
      </w:r>
    </w:p>
    <w:p w14:paraId="3DD99A1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12) Column Conditioning 기능 향상: 5mL까지 자동 분할 설정 가능 </w:t>
      </w:r>
    </w:p>
    <w:p w14:paraId="5FF8395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0BDB805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3.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9496EBC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모세관 컬럼 </w:t>
      </w:r>
      <w:proofErr w:type="spellStart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(분할/</w:t>
      </w:r>
      <w:proofErr w:type="spellStart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비분할</w:t>
      </w:r>
      <w:proofErr w:type="spellEnd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) </w:t>
      </w:r>
    </w:p>
    <w:p w14:paraId="3129F0BF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(1) 최대 온도: 450℃ </w:t>
      </w:r>
    </w:p>
    <w:p w14:paraId="3105B00C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(2) 압력 범위: 0.001 ~ 100psi (Option: 150psi) </w:t>
      </w:r>
    </w:p>
    <w:p w14:paraId="423F7BF9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   (3) 유속 범위: 0.</w:t>
      </w:r>
      <w:r w:rsidR="009F3318">
        <w:rPr>
          <w:rFonts w:ascii="나눔고딕" w:eastAsia="나눔고딕" w:hAnsi="나눔고딕" w:cs="굴림"/>
          <w:color w:val="000000"/>
          <w:kern w:val="0"/>
          <w:szCs w:val="20"/>
        </w:rPr>
        <w:t>0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1 ~ 400mL/min N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883E177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                 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      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0 ~ 1,000mL/min H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66D5C30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(4) </w:t>
      </w:r>
      <w:proofErr w:type="spellStart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비분할</w:t>
      </w:r>
      <w:proofErr w:type="spellEnd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설정시간: 0.01min </w:t>
      </w:r>
    </w:p>
    <w:p w14:paraId="7C765BA0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(5) 유속 안정도: &lt;±0.05mL/min </w:t>
      </w:r>
    </w:p>
    <w:p w14:paraId="63A6002F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(6) 압력 안정도: &lt;±0.05psi </w:t>
      </w:r>
    </w:p>
    <w:p w14:paraId="7261FD0A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(7) 온도 설정 단위: 1℃ </w:t>
      </w:r>
    </w:p>
    <w:p w14:paraId="34354D0A" w14:textId="0267638B" w:rsid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(8) 온도 안정도: &lt;±0.1℃ </w:t>
      </w:r>
    </w:p>
    <w:p w14:paraId="53627754" w14:textId="77777777" w:rsidR="00916D8C" w:rsidRPr="008B373B" w:rsidRDefault="00916D8C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BD93B64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충진 컬럼 </w:t>
      </w:r>
      <w:proofErr w:type="spellStart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57C86576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(1) 최대 온도: 450℃ </w:t>
      </w:r>
    </w:p>
    <w:p w14:paraId="3DE93CB4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(2) 압력 범위: 0.001 ~ 100psi (Opton:150psi) </w:t>
      </w:r>
    </w:p>
    <w:p w14:paraId="37CAA141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>   (3) 유속 범위: 0.</w:t>
      </w:r>
      <w:r w:rsidR="009F3318">
        <w:rPr>
          <w:rFonts w:ascii="나눔고딕" w:eastAsia="나눔고딕" w:hAnsi="나눔고딕" w:cs="굴림"/>
          <w:color w:val="000000"/>
          <w:kern w:val="0"/>
          <w:szCs w:val="20"/>
        </w:rPr>
        <w:t>0</w:t>
      </w: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~ 100mL/min </w:t>
      </w:r>
    </w:p>
    <w:p w14:paraId="7399089C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(5) 유속 안정도: &lt;±0.05mL/min </w:t>
      </w:r>
    </w:p>
    <w:p w14:paraId="50EC4C3F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(6) 압력 안정도: &lt;±0.005psi </w:t>
      </w:r>
    </w:p>
    <w:p w14:paraId="1435E53B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(7) 온도 설정 단위: 1℃ </w:t>
      </w:r>
    </w:p>
    <w:p w14:paraId="72A7C1D3" w14:textId="77777777" w:rsidR="008B373B" w:rsidRPr="008B373B" w:rsidRDefault="008B373B" w:rsidP="008B373B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8B373B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(8) 온도 안정도: &lt;±0.1℃  </w:t>
      </w:r>
    </w:p>
    <w:p w14:paraId="2DF4BA0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 </w:t>
      </w:r>
    </w:p>
    <w:p w14:paraId="2092864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4. 검출기 </w:t>
      </w:r>
    </w:p>
    <w:p w14:paraId="3036077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불꽃 이온화 검출기 </w:t>
      </w:r>
    </w:p>
    <w:p w14:paraId="23C855F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(1) 데이터 수집 속도: 200Hz </w:t>
      </w:r>
    </w:p>
    <w:p w14:paraId="57979FE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(2) 조절 가능 온도 영역: 450℃ </w:t>
      </w:r>
    </w:p>
    <w:p w14:paraId="6EDD53D3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(3) 온도 설정 단위: 1℃ </w:t>
      </w:r>
    </w:p>
    <w:p w14:paraId="3BE5C4BB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(4) 자동점화 및 점화 꺼짐 인식 기능 (메시지 출력) </w:t>
      </w:r>
    </w:p>
    <w:p w14:paraId="78B9162B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(5)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최소검출한계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1.5pg Carbon/sec (Dodecane,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이동싱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기체: N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) </w:t>
      </w:r>
    </w:p>
    <w:p w14:paraId="6F946076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(6)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직선성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: &lt;±10% over 1 x 10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  <w:vertAlign w:val="superscript"/>
        </w:rPr>
        <w:t>7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범위(0.4572mm jet 사용) </w:t>
      </w:r>
    </w:p>
    <w:p w14:paraId="2A457DF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(7) 선형 동적 범위: &lt;±0.1℃ </w:t>
      </w:r>
    </w:p>
    <w:p w14:paraId="46FF14C6" w14:textId="6F4D95C4" w:rsidR="00895942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(8) Air: 최대 500mL/min, H</w:t>
      </w:r>
      <w:r w:rsidRPr="003F48C7">
        <w:rPr>
          <w:rFonts w:ascii="나눔고딕" w:eastAsia="나눔고딕" w:hAnsi="나눔고딕" w:cs="굴림" w:hint="eastAsia"/>
          <w:color w:val="000000"/>
          <w:kern w:val="0"/>
          <w:szCs w:val="20"/>
          <w:vertAlign w:val="subscript"/>
        </w:rPr>
        <w:t>2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최대 100mL/min, Makeup Gas: c최대 100mL/min </w:t>
      </w:r>
    </w:p>
    <w:p w14:paraId="0E7781FB" w14:textId="19C244BD" w:rsidR="003C3C23" w:rsidRDefault="003C3C23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CD3D63C" w14:textId="75CE91E3" w:rsidR="003C3C23" w:rsidRDefault="003C3C23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2CCBCC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열전도도 검출기 </w:t>
      </w:r>
    </w:p>
    <w:p w14:paraId="4374129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(1) 조절 가능 온도 영역: 400℃ </w:t>
      </w:r>
    </w:p>
    <w:p w14:paraId="56FADA7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(2) 온도 설정 단위: 1℃ </w:t>
      </w:r>
    </w:p>
    <w:p w14:paraId="709BE15E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(3) 필라멘트 보호기능 </w:t>
      </w:r>
    </w:p>
    <w:p w14:paraId="2721C0B2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(4) Flow Cell: 4개의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레늄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-텅스텐 필라멘트 </w:t>
      </w:r>
    </w:p>
    <w:p w14:paraId="54EA35B8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(5) 최소검출한계: 2.5ng/mL (표준) </w:t>
      </w:r>
    </w:p>
    <w:p w14:paraId="381BB18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(6) Reference Gas: 최대 100mL/min </w:t>
      </w:r>
    </w:p>
    <w:p w14:paraId="19757DA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(7) Makeup Gas: 최대 100mL/min </w:t>
      </w:r>
    </w:p>
    <w:p w14:paraId="4B6236B3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(8) Micro TCD (Option) </w:t>
      </w:r>
    </w:p>
    <w:p w14:paraId="11D9525D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- 압력: 6.9kPa (1psi) Operating, 6.9MPa (1000psi) max, Working </w:t>
      </w:r>
    </w:p>
    <w:p w14:paraId="59396B63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- 조절 가능 온도 영역: 300℃ </w:t>
      </w:r>
    </w:p>
    <w:p w14:paraId="0AD9984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- 최소검출한계: 400pg/mL </w:t>
      </w:r>
    </w:p>
    <w:p w14:paraId="7E691F06" w14:textId="5C8ED5A5" w:rsidR="00895942" w:rsidRPr="00C96361" w:rsidRDefault="00895942" w:rsidP="003C3C23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 </w:t>
      </w:r>
    </w:p>
    <w:p w14:paraId="27A1B3B4" w14:textId="77777777" w:rsidR="00916D8C" w:rsidRPr="0034609C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5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. </w:t>
      </w:r>
      <w:r w:rsidRPr="0034609C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가스 샘플링 시스템 </w:t>
      </w:r>
    </w:p>
    <w:p w14:paraId="6BB1757C" w14:textId="77777777" w:rsidR="00916D8C" w:rsidRPr="0034609C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34609C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최대 4개까지의 샘플링(또는 스위칭) 밸브 (선택: 총 8개의 밸브) </w:t>
      </w:r>
    </w:p>
    <w:p w14:paraId="11F51282" w14:textId="77777777" w:rsidR="00916D8C" w:rsidRPr="0034609C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34609C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가스 샘플링에 관련 최대 20개 분석방법 설정 </w:t>
      </w:r>
    </w:p>
    <w:p w14:paraId="01D3B902" w14:textId="77777777" w:rsidR="00916D8C" w:rsidRPr="0034609C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34609C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3) 다양한 가스 루프(Loop) 사용가능 </w:t>
      </w:r>
    </w:p>
    <w:p w14:paraId="326D228C" w14:textId="77777777" w:rsidR="00916D8C" w:rsidRDefault="00916D8C" w:rsidP="00916D8C">
      <w:pPr>
        <w:spacing w:after="0" w:line="255" w:lineRule="atLeast"/>
        <w:ind w:firstLine="110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34609C">
        <w:rPr>
          <w:rFonts w:ascii="나눔고딕" w:eastAsia="나눔고딕" w:hAnsi="나눔고딕" w:cs="굴림" w:hint="eastAsia"/>
          <w:color w:val="000000"/>
          <w:kern w:val="0"/>
          <w:szCs w:val="20"/>
        </w:rPr>
        <w:t>4) 미량분석을 위한 퍼지 하우징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(Purge Housing)</w:t>
      </w:r>
    </w:p>
    <w:p w14:paraId="1FD31DC5" w14:textId="77777777" w:rsidR="00916D8C" w:rsidRPr="00E34425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>  5) 재현성 (단, TOGA 시스템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Standard</w:t>
      </w:r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기준) </w:t>
      </w:r>
    </w:p>
    <w:p w14:paraId="0129CEEF" w14:textId="77777777" w:rsidR="00916D8C" w:rsidRPr="00E34425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면적 재현성: </w:t>
      </w:r>
      <w:proofErr w:type="gramStart"/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>&lt; 3</w:t>
      </w:r>
      <w:proofErr w:type="gramEnd"/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% </w:t>
      </w:r>
    </w:p>
    <w:p w14:paraId="3BF45B6D" w14:textId="77777777" w:rsidR="00916D8C" w:rsidRPr="0034609C" w:rsidRDefault="00916D8C" w:rsidP="00916D8C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- 머무름 시간 재현성: </w:t>
      </w:r>
      <w:proofErr w:type="gramStart"/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>&lt; 0.2</w:t>
      </w:r>
      <w:proofErr w:type="gramEnd"/>
      <w:r w:rsidRPr="00E34425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% </w:t>
      </w:r>
    </w:p>
    <w:p w14:paraId="1EC48F74" w14:textId="77777777" w:rsidR="00916D8C" w:rsidRPr="00C96361" w:rsidRDefault="00916D8C" w:rsidP="001E3E3B">
      <w:pPr>
        <w:spacing w:after="0" w:line="255" w:lineRule="atLeast"/>
        <w:rPr>
          <w:rFonts w:ascii="나눔고딕" w:eastAsia="나눔고딕" w:hAnsi="나눔고딕" w:cs="굴림" w:hint="eastAsia"/>
          <w:color w:val="000000"/>
          <w:kern w:val="0"/>
          <w:szCs w:val="20"/>
        </w:rPr>
      </w:pPr>
    </w:p>
    <w:p w14:paraId="5BDEEA30" w14:textId="5DBE6E9C" w:rsidR="00895942" w:rsidRPr="00C96361" w:rsidRDefault="00916D8C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>6</w:t>
      </w:r>
      <w:r w:rsidR="001E3E3B"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. </w:t>
      </w:r>
      <w:r w:rsidR="00895942"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소프트웨어 </w:t>
      </w:r>
    </w:p>
    <w:p w14:paraId="11CB1D77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1) 기체 크로마토그래프 시스템 제어 및 데이터 도출  </w:t>
      </w:r>
    </w:p>
    <w:p w14:paraId="38361288" w14:textId="77777777" w:rsidR="00895942" w:rsidRPr="00C96361" w:rsidRDefault="00895942" w:rsidP="001848EB">
      <w:pPr>
        <w:spacing w:after="0" w:line="240" w:lineRule="atLeast"/>
        <w:ind w:left="376" w:hangingChars="200" w:hanging="376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2) 수집 및 제어: 동시 데이터 수집가능, 4개 독립 크로마토그래프 장비 및 각 </w:t>
      </w:r>
      <w:proofErr w:type="spellStart"/>
      <w:proofErr w:type="gram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크로마토그래프는</w:t>
      </w:r>
      <w:proofErr w:type="spellEnd"/>
      <w:r w:rsidR="001848EB"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최대</w:t>
      </w:r>
      <w:proofErr w:type="gram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12개 검출기까지 제어 </w:t>
      </w:r>
    </w:p>
    <w:p w14:paraId="0D71BD02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3) 적분: 변형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크로마토그램으로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확장가능하고, 직접 바탕선을 잡고 단축 적분 이벤트 아이콘을 </w:t>
      </w:r>
    </w:p>
    <w:p w14:paraId="5F6CA1C8" w14:textId="77777777" w:rsidR="00895942" w:rsidRPr="00C96361" w:rsidRDefault="00895942" w:rsidP="00895942">
      <w:pPr>
        <w:spacing w:after="0" w:line="240" w:lineRule="atLeast"/>
        <w:ind w:firstLine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이용하여 적분하기도 하고, 수치로 입력 가능 등 적분이 용이 </w:t>
      </w:r>
    </w:p>
    <w:p w14:paraId="65876E5D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4)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겹쳐보기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다양한 수의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크로마토그램의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동시에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겹쳐보기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7A1D787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5) 검량: 내부/외부 표준 검량 방법 및 더 나은 확인을 위한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그룹피크와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기준 피크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검량법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포함 </w:t>
      </w:r>
    </w:p>
    <w:p w14:paraId="36D6258B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6) 자동 실험 지원: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자동시료주입기등을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이용하여 시퀀스 테이블을 작성하여 사용 가능 </w:t>
      </w:r>
    </w:p>
    <w:p w14:paraId="506B149F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7)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포스트런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측정이 끝난 후, 자동으로 보기, 출력, 내보내기 외 다른 프로그램 시작하기 기능 </w:t>
      </w:r>
    </w:p>
    <w:p w14:paraId="3702EA69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8) 요약결과 표: 동시 보기를 한 모든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크로마토그램중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선택한 결과를 보여주고, 출력하는 기</w:t>
      </w:r>
      <w:r w:rsidR="00151C47">
        <w:rPr>
          <w:rFonts w:ascii="나눔고딕" w:eastAsia="나눔고딕" w:hAnsi="나눔고딕" w:cs="굴림" w:hint="eastAsia"/>
          <w:color w:val="000000"/>
          <w:kern w:val="0"/>
          <w:szCs w:val="20"/>
        </w:rPr>
        <w:t>능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05E77F09" w14:textId="77777777" w:rsidR="00895942" w:rsidRPr="00C96361" w:rsidRDefault="00895942" w:rsidP="00895942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9) 내보내기: 모든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또는 결과를 다양한 형식(파일 또는 클립보드)으로 추출 가능 </w:t>
      </w:r>
    </w:p>
    <w:p w14:paraId="1D013B49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10) 들여오기: 텍스트 또는 AIA 형식으로 저장된 수학적 수치나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크로마토그램을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들여오기 가</w:t>
      </w:r>
      <w:r w:rsidR="00151C47">
        <w:rPr>
          <w:rFonts w:ascii="나눔고딕" w:eastAsia="나눔고딕" w:hAnsi="나눔고딕" w:cs="굴림" w:hint="eastAsia"/>
          <w:color w:val="000000"/>
          <w:kern w:val="0"/>
          <w:szCs w:val="20"/>
        </w:rPr>
        <w:t>능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534C3024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11) 컬럼 성능 평가: 피크의 대칭성, 효율,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분리능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등에 대한 계산 </w:t>
      </w:r>
    </w:p>
    <w:p w14:paraId="2CDFC001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12) 배치(일괄)프로세스: 자동 일괄 처리, 보기, 내보내기 또는 출력 가능 </w:t>
      </w:r>
    </w:p>
    <w:p w14:paraId="1ED5A18F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(다른 적분이나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수치등을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입력하여 방법창을 만들어 많은 결과를 일괄처리 가능) </w:t>
      </w:r>
    </w:p>
    <w:p w14:paraId="04A3B176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13) 사용자 계정: 사용자 계정, 권리 및 로그인/패스워드 관리 가능 </w:t>
      </w:r>
    </w:p>
    <w:p w14:paraId="16DBAC6C" w14:textId="77777777" w:rsidR="00895942" w:rsidRPr="00C96361" w:rsidRDefault="00895942" w:rsidP="00895942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14) 추적기록 기능: 선택된 이벤트와 작동법이 특별 파일속으로 기록됨, 선택된 작동방법은 직접 </w:t>
      </w:r>
    </w:p>
    <w:p w14:paraId="047279B0" w14:textId="77777777" w:rsidR="00895942" w:rsidRPr="00C96361" w:rsidRDefault="00895942" w:rsidP="00895942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    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크로마토그램에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기록 </w:t>
      </w:r>
    </w:p>
    <w:p w14:paraId="36B30F3C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15) 전자 서명: 각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크로마토그램의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전자서명 가능, 서명선택은 사용자명 또는 서명 인증에 근거 </w:t>
      </w:r>
    </w:p>
    <w:p w14:paraId="0E5C306A" w14:textId="77777777" w:rsidR="00895942" w:rsidRPr="00C96361" w:rsidRDefault="00895942" w:rsidP="00895942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  16) 네트워크 솔루션: YL-Clarity 소프트웨어를 이용한 파일들의 네트워크 컴퓨터로 관리 가</w:t>
      </w:r>
      <w:r w:rsidR="00151C47">
        <w:rPr>
          <w:rFonts w:ascii="나눔고딕" w:eastAsia="나눔고딕" w:hAnsi="나눔고딕" w:cs="굴림" w:hint="eastAsia"/>
          <w:color w:val="000000"/>
          <w:kern w:val="0"/>
          <w:szCs w:val="20"/>
        </w:rPr>
        <w:t>능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01BA0E28" w14:textId="77777777" w:rsidR="00895942" w:rsidRPr="00C96361" w:rsidRDefault="00895942" w:rsidP="00895942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오프라인 </w:t>
      </w:r>
      <w:proofErr w:type="spellStart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</w:t>
      </w:r>
      <w:proofErr w:type="spellEnd"/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평가 및 새로운 방법의 개발, 보고서 출력 가능 </w:t>
      </w:r>
    </w:p>
    <w:p w14:paraId="59BDB81F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17) 21 CFR Part 11: 미국 식약청(FDA)의 21 CFR Part 11 directive를 만족 </w:t>
      </w:r>
    </w:p>
    <w:p w14:paraId="5E4D61D1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18) 운영 윈도우: Microsoft Window 2000, XP and Vista (32 bit), Window 7 </w:t>
      </w:r>
    </w:p>
    <w:p w14:paraId="59AE76A0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19) 하나의 화면에서 시스템 조건과 데이터 획득 파라미터들을 동시에 설정하여 시스템을 구동 </w:t>
      </w:r>
    </w:p>
    <w:p w14:paraId="1509C0F4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lastRenderedPageBreak/>
        <w:t xml:space="preserve">  20) 검출 성분의 피크와 스펙트럼, 검량선 정보를 한 눈에 확인 </w:t>
      </w:r>
    </w:p>
    <w:p w14:paraId="323C088A" w14:textId="77777777" w:rsidR="00895942" w:rsidRPr="00C96361" w:rsidRDefault="00895942" w:rsidP="00895942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21) 검출 성분의 머무름 시간과 조각이온의 비율을 색상으로 표기하여 쉽게 구별 </w:t>
      </w:r>
    </w:p>
    <w:p w14:paraId="44205CF1" w14:textId="77777777" w:rsidR="00895942" w:rsidRPr="00C96361" w:rsidRDefault="00895942" w:rsidP="00A35F66">
      <w:pPr>
        <w:spacing w:after="0" w:line="255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D504760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BCEF881" w14:textId="77777777" w:rsidR="00895942" w:rsidRPr="00C96361" w:rsidRDefault="00895942" w:rsidP="00895942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D. Remarks</w:t>
      </w: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                  </w:t>
      </w:r>
    </w:p>
    <w:p w14:paraId="2E204368" w14:textId="77777777" w:rsidR="001F1AB2" w:rsidRPr="00C96361" w:rsidRDefault="00895942" w:rsidP="006F0020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C96361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1. 무상 수리 보증 기간 년 </w:t>
      </w:r>
    </w:p>
    <w:sectPr w:rsidR="001F1AB2" w:rsidRPr="00C96361" w:rsidSect="00895942">
      <w:footerReference w:type="default" r:id="rId7"/>
      <w:pgSz w:w="11906" w:h="16838"/>
      <w:pgMar w:top="851" w:right="1134" w:bottom="851" w:left="1134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467EE" w14:textId="77777777" w:rsidR="00CD2396" w:rsidRDefault="00CD2396" w:rsidP="0067212C">
      <w:pPr>
        <w:spacing w:after="0" w:line="240" w:lineRule="auto"/>
      </w:pPr>
      <w:r>
        <w:separator/>
      </w:r>
    </w:p>
  </w:endnote>
  <w:endnote w:type="continuationSeparator" w:id="0">
    <w:p w14:paraId="72D52123" w14:textId="77777777" w:rsidR="00CD2396" w:rsidRDefault="00CD2396" w:rsidP="00672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0" w:type="dxa"/>
      <w:tblBorders>
        <w:top w:val="doub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3420"/>
      <w:gridCol w:w="6480"/>
    </w:tblGrid>
    <w:tr w:rsidR="00444FE1" w:rsidRPr="00064B73" w14:paraId="760C2D67" w14:textId="77777777" w:rsidTr="007133F7">
      <w:trPr>
        <w:trHeight w:val="540"/>
      </w:trPr>
      <w:tc>
        <w:tcPr>
          <w:tcW w:w="3420" w:type="dxa"/>
          <w:tcBorders>
            <w:top w:val="double" w:sz="4" w:space="0" w:color="auto"/>
          </w:tcBorders>
          <w:vAlign w:val="center"/>
        </w:tcPr>
        <w:p w14:paraId="58D095A6" w14:textId="77777777" w:rsidR="00444FE1" w:rsidRPr="00064B73" w:rsidRDefault="00444FE1" w:rsidP="006F0020">
          <w:pPr>
            <w:tabs>
              <w:tab w:val="right" w:pos="8504"/>
            </w:tabs>
            <w:snapToGrid w:val="0"/>
            <w:spacing w:after="0" w:line="240" w:lineRule="auto"/>
            <w:rPr>
              <w:rFonts w:ascii="맑은 고딕" w:eastAsia="맑은 고딕" w:hAnsi="맑은 고딕" w:cs="Times New Roman"/>
              <w:szCs w:val="20"/>
            </w:rPr>
          </w:pPr>
        </w:p>
      </w:tc>
      <w:tc>
        <w:tcPr>
          <w:tcW w:w="6480" w:type="dxa"/>
          <w:tcBorders>
            <w:top w:val="double" w:sz="4" w:space="0" w:color="auto"/>
          </w:tcBorders>
          <w:vAlign w:val="center"/>
        </w:tcPr>
        <w:p w14:paraId="5509DA65" w14:textId="77777777" w:rsidR="00444FE1" w:rsidRPr="00064B73" w:rsidRDefault="00CD2396" w:rsidP="006F0020">
          <w:pPr>
            <w:ind w:leftChars="438" w:left="876"/>
          </w:pPr>
          <w:sdt>
            <w:sdtPr>
              <w:id w:val="250395305"/>
              <w:docPartObj>
                <w:docPartGallery w:val="Page Numbers (Top of Page)"/>
                <w:docPartUnique/>
              </w:docPartObj>
            </w:sdtPr>
            <w:sdtEndPr/>
            <w:sdtContent>
              <w:r w:rsidR="00444FE1">
                <w:fldChar w:fldCharType="begin"/>
              </w:r>
              <w:r w:rsidR="00444FE1">
                <w:instrText xml:space="preserve"> PAGE </w:instrText>
              </w:r>
              <w:r w:rsidR="00444FE1">
                <w:fldChar w:fldCharType="separate"/>
              </w:r>
              <w:r w:rsidR="003F48C7">
                <w:rPr>
                  <w:noProof/>
                </w:rPr>
                <w:t>1</w:t>
              </w:r>
              <w:r w:rsidR="00444FE1">
                <w:rPr>
                  <w:noProof/>
                </w:rPr>
                <w:fldChar w:fldCharType="end"/>
              </w:r>
              <w:r w:rsidR="00444FE1">
                <w:rPr>
                  <w:lang w:val="ko-KR"/>
                </w:rPr>
                <w:t xml:space="preserve"> / </w:t>
              </w:r>
              <w:r w:rsidR="00444FE1">
                <w:rPr>
                  <w:noProof/>
                </w:rPr>
                <w:fldChar w:fldCharType="begin"/>
              </w:r>
              <w:r w:rsidR="00444FE1">
                <w:rPr>
                  <w:noProof/>
                </w:rPr>
                <w:instrText xml:space="preserve"> NUMPAGES  </w:instrText>
              </w:r>
              <w:r w:rsidR="00444FE1">
                <w:rPr>
                  <w:noProof/>
                </w:rPr>
                <w:fldChar w:fldCharType="separate"/>
              </w:r>
              <w:r w:rsidR="003F48C7">
                <w:rPr>
                  <w:noProof/>
                </w:rPr>
                <w:t>12</w:t>
              </w:r>
              <w:r w:rsidR="00444FE1">
                <w:rPr>
                  <w:noProof/>
                </w:rPr>
                <w:fldChar w:fldCharType="end"/>
              </w:r>
            </w:sdtContent>
          </w:sdt>
        </w:p>
      </w:tc>
    </w:tr>
  </w:tbl>
  <w:p w14:paraId="4C36CB04" w14:textId="77777777" w:rsidR="00444FE1" w:rsidRPr="007133F7" w:rsidRDefault="00444FE1" w:rsidP="006F0020">
    <w:pPr>
      <w:pStyle w:val="a8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16C4F3" w14:textId="77777777" w:rsidR="00CD2396" w:rsidRDefault="00CD2396" w:rsidP="0067212C">
      <w:pPr>
        <w:spacing w:after="0" w:line="240" w:lineRule="auto"/>
      </w:pPr>
      <w:r>
        <w:separator/>
      </w:r>
    </w:p>
  </w:footnote>
  <w:footnote w:type="continuationSeparator" w:id="0">
    <w:p w14:paraId="3B461329" w14:textId="77777777" w:rsidR="00CD2396" w:rsidRDefault="00CD2396" w:rsidP="00672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319D0"/>
    <w:multiLevelType w:val="multilevel"/>
    <w:tmpl w:val="E5244A28"/>
    <w:lvl w:ilvl="0">
      <w:start w:val="2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24A7C2B"/>
    <w:multiLevelType w:val="multilevel"/>
    <w:tmpl w:val="A4784346"/>
    <w:lvl w:ilvl="0">
      <w:start w:val="1"/>
      <w:numFmt w:val="decimalFullWidth"/>
      <w:lvlText w:val="%1.3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5F77458"/>
    <w:multiLevelType w:val="hybridMultilevel"/>
    <w:tmpl w:val="1822404E"/>
    <w:lvl w:ilvl="0" w:tplc="EC88D1EE">
      <w:start w:val="3"/>
      <w:numFmt w:val="decimalFullWidth"/>
      <w:lvlText w:val="%1.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742204C"/>
    <w:multiLevelType w:val="multilevel"/>
    <w:tmpl w:val="3FB8F276"/>
    <w:styleLink w:val="1"/>
    <w:lvl w:ilvl="0">
      <w:start w:val="3"/>
      <w:numFmt w:val="decimalFullWidth"/>
      <w:lvlText w:val="%1.4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4" w15:restartNumberingAfterBreak="0">
    <w:nsid w:val="084E498E"/>
    <w:multiLevelType w:val="multilevel"/>
    <w:tmpl w:val="79A8C44C"/>
    <w:lvl w:ilvl="0">
      <w:start w:val="1"/>
      <w:numFmt w:val="decimalFullWidth"/>
      <w:lvlText w:val="%1.12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0A2B5235"/>
    <w:multiLevelType w:val="multilevel"/>
    <w:tmpl w:val="7FAA13B4"/>
    <w:lvl w:ilvl="0">
      <w:start w:val="3"/>
      <w:numFmt w:val="decimalFullWidth"/>
      <w:lvlText w:val="%1.3.6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6" w15:restartNumberingAfterBreak="0">
    <w:nsid w:val="0CFD79F1"/>
    <w:multiLevelType w:val="multilevel"/>
    <w:tmpl w:val="2620F25A"/>
    <w:lvl w:ilvl="0">
      <w:start w:val="1"/>
      <w:numFmt w:val="decimalFullWidth"/>
      <w:lvlText w:val="%1.10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12491FC7"/>
    <w:multiLevelType w:val="multilevel"/>
    <w:tmpl w:val="40127FEC"/>
    <w:lvl w:ilvl="0">
      <w:start w:val="3"/>
      <w:numFmt w:val="decimalFullWidth"/>
      <w:lvlText w:val="%1.2.1."/>
      <w:lvlJc w:val="left"/>
      <w:pPr>
        <w:ind w:left="567" w:hanging="567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8" w15:restartNumberingAfterBreak="0">
    <w:nsid w:val="142A45F7"/>
    <w:multiLevelType w:val="hybridMultilevel"/>
    <w:tmpl w:val="C73246A4"/>
    <w:lvl w:ilvl="0" w:tplc="DBF4A498">
      <w:start w:val="3"/>
      <w:numFmt w:val="decimalFullWidth"/>
      <w:lvlText w:val="%1.2."/>
      <w:lvlJc w:val="left"/>
      <w:pPr>
        <w:ind w:left="403" w:hanging="403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CCF6D6A"/>
    <w:multiLevelType w:val="multilevel"/>
    <w:tmpl w:val="9A60FABC"/>
    <w:lvl w:ilvl="0">
      <w:start w:val="3"/>
      <w:numFmt w:val="decimalFullWidth"/>
      <w:lvlText w:val="%1.3.2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0" w15:restartNumberingAfterBreak="0">
    <w:nsid w:val="21241A54"/>
    <w:multiLevelType w:val="multilevel"/>
    <w:tmpl w:val="22160ACE"/>
    <w:lvl w:ilvl="0">
      <w:start w:val="3"/>
      <w:numFmt w:val="decimalFullWidth"/>
      <w:lvlText w:val="%1.2.3."/>
      <w:lvlJc w:val="left"/>
      <w:pPr>
        <w:ind w:left="403" w:hanging="403"/>
      </w:pPr>
      <w:rPr>
        <w:rFonts w:hint="eastAsia"/>
        <w:b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1" w15:restartNumberingAfterBreak="0">
    <w:nsid w:val="21627201"/>
    <w:multiLevelType w:val="multilevel"/>
    <w:tmpl w:val="6D4A18E0"/>
    <w:lvl w:ilvl="0">
      <w:start w:val="3"/>
      <w:numFmt w:val="decimalFullWidth"/>
      <w:lvlText w:val="%1.3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2" w15:restartNumberingAfterBreak="0">
    <w:nsid w:val="21C948FF"/>
    <w:multiLevelType w:val="multilevel"/>
    <w:tmpl w:val="9E106656"/>
    <w:lvl w:ilvl="0">
      <w:start w:val="3"/>
      <w:numFmt w:val="decimalFullWidth"/>
      <w:lvlText w:val="%1.2.4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3" w15:restartNumberingAfterBreak="0">
    <w:nsid w:val="240761D9"/>
    <w:multiLevelType w:val="multilevel"/>
    <w:tmpl w:val="A2C4E89C"/>
    <w:lvl w:ilvl="0">
      <w:start w:val="1"/>
      <w:numFmt w:val="decimalFullWidth"/>
      <w:lvlText w:val="%1.1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25002197"/>
    <w:multiLevelType w:val="multilevel"/>
    <w:tmpl w:val="0C88FE8A"/>
    <w:lvl w:ilvl="0">
      <w:start w:val="3"/>
      <w:numFmt w:val="decimalFullWidth"/>
      <w:lvlText w:val="%1.6."/>
      <w:lvlJc w:val="left"/>
      <w:pPr>
        <w:ind w:left="567" w:hanging="567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15" w15:restartNumberingAfterBreak="0">
    <w:nsid w:val="2513781A"/>
    <w:multiLevelType w:val="multilevel"/>
    <w:tmpl w:val="A8BCE3FC"/>
    <w:lvl w:ilvl="0">
      <w:start w:val="1"/>
      <w:numFmt w:val="decimalFullWidth"/>
      <w:lvlText w:val="%1.7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29CE0351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7" w15:restartNumberingAfterBreak="0">
    <w:nsid w:val="30264CA8"/>
    <w:multiLevelType w:val="multilevel"/>
    <w:tmpl w:val="C7D25F58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403" w:hanging="403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 w15:restartNumberingAfterBreak="0">
    <w:nsid w:val="32355059"/>
    <w:multiLevelType w:val="hybridMultilevel"/>
    <w:tmpl w:val="49D85F56"/>
    <w:lvl w:ilvl="0" w:tplc="E35CCC6E">
      <w:start w:val="3"/>
      <w:numFmt w:val="decimalFullWidth"/>
      <w:lvlText w:val="%1.2."/>
      <w:lvlJc w:val="left"/>
      <w:pPr>
        <w:ind w:left="425" w:hanging="42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4FA0758"/>
    <w:multiLevelType w:val="multilevel"/>
    <w:tmpl w:val="C6B0057C"/>
    <w:lvl w:ilvl="0">
      <w:start w:val="3"/>
      <w:numFmt w:val="decimalFullWidth"/>
      <w:lvlText w:val="%1.4.1."/>
      <w:lvlJc w:val="left"/>
      <w:pPr>
        <w:ind w:left="567" w:hanging="567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20" w15:restartNumberingAfterBreak="0">
    <w:nsid w:val="40F829FA"/>
    <w:multiLevelType w:val="multilevel"/>
    <w:tmpl w:val="97644014"/>
    <w:lvl w:ilvl="0">
      <w:start w:val="1"/>
      <w:numFmt w:val="decimalFullWidth"/>
      <w:lvlText w:val="%1.8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 w15:restartNumberingAfterBreak="0">
    <w:nsid w:val="45B56D5A"/>
    <w:multiLevelType w:val="multilevel"/>
    <w:tmpl w:val="C4E2AC12"/>
    <w:lvl w:ilvl="0">
      <w:start w:val="1"/>
      <w:numFmt w:val="decimalFullWidth"/>
      <w:lvlText w:val="%1.6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" w15:restartNumberingAfterBreak="0">
    <w:nsid w:val="460145FC"/>
    <w:multiLevelType w:val="hybridMultilevel"/>
    <w:tmpl w:val="D86682FA"/>
    <w:lvl w:ilvl="0" w:tplc="A6DA87B6">
      <w:start w:val="3"/>
      <w:numFmt w:val="decimalFullWidth"/>
      <w:lvlText w:val="%1.3.4."/>
      <w:lvlJc w:val="left"/>
      <w:pPr>
        <w:ind w:left="403" w:hanging="403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7E2715A"/>
    <w:multiLevelType w:val="multilevel"/>
    <w:tmpl w:val="E8F47FB0"/>
    <w:lvl w:ilvl="0">
      <w:start w:val="3"/>
      <w:numFmt w:val="decimalFullWidth"/>
      <w:lvlText w:val="%1.5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24" w15:restartNumberingAfterBreak="0">
    <w:nsid w:val="487A46A4"/>
    <w:multiLevelType w:val="multilevel"/>
    <w:tmpl w:val="962CAB02"/>
    <w:lvl w:ilvl="0">
      <w:start w:val="1"/>
      <w:numFmt w:val="decimalFullWidth"/>
      <w:lvlText w:val="%1.2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4D05742B"/>
    <w:multiLevelType w:val="multilevel"/>
    <w:tmpl w:val="53901796"/>
    <w:lvl w:ilvl="0">
      <w:start w:val="3"/>
      <w:numFmt w:val="decimalFullWidth"/>
      <w:lvlText w:val="%1.3.3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26" w15:restartNumberingAfterBreak="0">
    <w:nsid w:val="52B47952"/>
    <w:multiLevelType w:val="multilevel"/>
    <w:tmpl w:val="09E035F2"/>
    <w:lvl w:ilvl="0">
      <w:start w:val="3"/>
      <w:numFmt w:val="decimalFullWidth"/>
      <w:lvlText w:val="%1.6.2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27" w15:restartNumberingAfterBreak="0">
    <w:nsid w:val="550D0BC0"/>
    <w:multiLevelType w:val="multilevel"/>
    <w:tmpl w:val="CE289516"/>
    <w:lvl w:ilvl="0">
      <w:start w:val="1"/>
      <w:numFmt w:val="decimalFullWidth"/>
      <w:lvlText w:val="%1.13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" w15:restartNumberingAfterBreak="0">
    <w:nsid w:val="5B1A2AF5"/>
    <w:multiLevelType w:val="multilevel"/>
    <w:tmpl w:val="3FB8F276"/>
    <w:numStyleLink w:val="1"/>
  </w:abstractNum>
  <w:abstractNum w:abstractNumId="29" w15:restartNumberingAfterBreak="0">
    <w:nsid w:val="64AD0820"/>
    <w:multiLevelType w:val="multilevel"/>
    <w:tmpl w:val="5F780D36"/>
    <w:lvl w:ilvl="0">
      <w:start w:val="3"/>
      <w:numFmt w:val="decimalFullWidth"/>
      <w:lvlText w:val="%1.6.1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30" w15:restartNumberingAfterBreak="0">
    <w:nsid w:val="67410648"/>
    <w:multiLevelType w:val="multilevel"/>
    <w:tmpl w:val="3704F294"/>
    <w:lvl w:ilvl="0">
      <w:start w:val="1"/>
      <w:numFmt w:val="decimalFullWidth"/>
      <w:lvlText w:val="%1.4.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" w15:restartNumberingAfterBreak="0">
    <w:nsid w:val="6D2B59E3"/>
    <w:multiLevelType w:val="multilevel"/>
    <w:tmpl w:val="3D6E1DBA"/>
    <w:lvl w:ilvl="0">
      <w:start w:val="1"/>
      <w:numFmt w:val="decimalFullWidth"/>
      <w:lvlText w:val="%1.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2" w15:restartNumberingAfterBreak="0">
    <w:nsid w:val="6DE001A6"/>
    <w:multiLevelType w:val="multilevel"/>
    <w:tmpl w:val="3D6CDAA6"/>
    <w:lvl w:ilvl="0">
      <w:start w:val="3"/>
      <w:numFmt w:val="decimalFullWidth"/>
      <w:lvlText w:val="%1.2.2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33" w15:restartNumberingAfterBreak="0">
    <w:nsid w:val="74D01C3F"/>
    <w:multiLevelType w:val="multilevel"/>
    <w:tmpl w:val="1242F18A"/>
    <w:lvl w:ilvl="0">
      <w:start w:val="1"/>
      <w:numFmt w:val="decimalFullWidth"/>
      <w:lvlText w:val="%1.9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" w15:restartNumberingAfterBreak="0">
    <w:nsid w:val="76F90D18"/>
    <w:multiLevelType w:val="multilevel"/>
    <w:tmpl w:val="4306A4C4"/>
    <w:lvl w:ilvl="0">
      <w:start w:val="1"/>
      <w:numFmt w:val="decimalFullWidth"/>
      <w:lvlText w:val="%1.5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" w15:restartNumberingAfterBreak="0">
    <w:nsid w:val="77513084"/>
    <w:multiLevelType w:val="multilevel"/>
    <w:tmpl w:val="0C38FA78"/>
    <w:lvl w:ilvl="0">
      <w:start w:val="3"/>
      <w:numFmt w:val="decimalFullWidth"/>
      <w:lvlText w:val="%1.3.5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36" w15:restartNumberingAfterBreak="0">
    <w:nsid w:val="776F241C"/>
    <w:multiLevelType w:val="multilevel"/>
    <w:tmpl w:val="15AA6E8E"/>
    <w:lvl w:ilvl="0">
      <w:start w:val="3"/>
      <w:numFmt w:val="decimalFullWidth"/>
      <w:lvlText w:val="%1.5.1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37" w15:restartNumberingAfterBreak="0">
    <w:nsid w:val="7ABF36DA"/>
    <w:multiLevelType w:val="multilevel"/>
    <w:tmpl w:val="160C1042"/>
    <w:lvl w:ilvl="0">
      <w:start w:val="3"/>
      <w:numFmt w:val="decimalFullWidth"/>
      <w:lvlText w:val="%1.3.7."/>
      <w:lvlJc w:val="left"/>
      <w:pPr>
        <w:ind w:left="40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4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6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8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00"/>
      </w:pPr>
      <w:rPr>
        <w:rFonts w:hint="eastAsia"/>
      </w:rPr>
    </w:lvl>
  </w:abstractNum>
  <w:abstractNum w:abstractNumId="38" w15:restartNumberingAfterBreak="0">
    <w:nsid w:val="7D242513"/>
    <w:multiLevelType w:val="multilevel"/>
    <w:tmpl w:val="85B04C1E"/>
    <w:lvl w:ilvl="0">
      <w:start w:val="3"/>
      <w:numFmt w:val="decimalFullWidth"/>
      <w:lvlText w:val="%1.3.1."/>
      <w:lvlJc w:val="left"/>
      <w:pPr>
        <w:ind w:left="403" w:hanging="403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20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num w:numId="1">
    <w:abstractNumId w:val="17"/>
  </w:num>
  <w:num w:numId="2">
    <w:abstractNumId w:val="31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32"/>
  </w:num>
  <w:num w:numId="8">
    <w:abstractNumId w:val="10"/>
  </w:num>
  <w:num w:numId="9">
    <w:abstractNumId w:val="12"/>
  </w:num>
  <w:num w:numId="10">
    <w:abstractNumId w:val="11"/>
  </w:num>
  <w:num w:numId="11">
    <w:abstractNumId w:val="38"/>
  </w:num>
  <w:num w:numId="12">
    <w:abstractNumId w:val="9"/>
  </w:num>
  <w:num w:numId="13">
    <w:abstractNumId w:val="25"/>
  </w:num>
  <w:num w:numId="14">
    <w:abstractNumId w:val="22"/>
  </w:num>
  <w:num w:numId="15">
    <w:abstractNumId w:val="35"/>
  </w:num>
  <w:num w:numId="16">
    <w:abstractNumId w:val="5"/>
  </w:num>
  <w:num w:numId="17">
    <w:abstractNumId w:val="37"/>
  </w:num>
  <w:num w:numId="18">
    <w:abstractNumId w:val="28"/>
  </w:num>
  <w:num w:numId="19">
    <w:abstractNumId w:val="19"/>
  </w:num>
  <w:num w:numId="20">
    <w:abstractNumId w:val="23"/>
  </w:num>
  <w:num w:numId="21">
    <w:abstractNumId w:val="36"/>
  </w:num>
  <w:num w:numId="22">
    <w:abstractNumId w:val="14"/>
  </w:num>
  <w:num w:numId="23">
    <w:abstractNumId w:val="29"/>
  </w:num>
  <w:num w:numId="24">
    <w:abstractNumId w:val="26"/>
  </w:num>
  <w:num w:numId="25">
    <w:abstractNumId w:val="3"/>
  </w:num>
  <w:num w:numId="26">
    <w:abstractNumId w:val="24"/>
  </w:num>
  <w:num w:numId="27">
    <w:abstractNumId w:val="1"/>
  </w:num>
  <w:num w:numId="28">
    <w:abstractNumId w:val="30"/>
  </w:num>
  <w:num w:numId="29">
    <w:abstractNumId w:val="27"/>
  </w:num>
  <w:num w:numId="30">
    <w:abstractNumId w:val="34"/>
  </w:num>
  <w:num w:numId="31">
    <w:abstractNumId w:val="4"/>
  </w:num>
  <w:num w:numId="32">
    <w:abstractNumId w:val="13"/>
  </w:num>
  <w:num w:numId="33">
    <w:abstractNumId w:val="6"/>
  </w:num>
  <w:num w:numId="34">
    <w:abstractNumId w:val="33"/>
  </w:num>
  <w:num w:numId="35">
    <w:abstractNumId w:val="20"/>
  </w:num>
  <w:num w:numId="36">
    <w:abstractNumId w:val="15"/>
  </w:num>
  <w:num w:numId="37">
    <w:abstractNumId w:val="21"/>
  </w:num>
  <w:num w:numId="38">
    <w:abstractNumId w:val="17"/>
    <w:lvlOverride w:ilvl="0">
      <w:lvl w:ilvl="0">
        <w:start w:val="1"/>
        <w:numFmt w:val="decimal"/>
        <w:lvlText w:val="%1.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25" w:hanging="425"/>
        </w:pPr>
        <w:rPr>
          <w:rFonts w:hint="eastAsia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39">
    <w:abstractNumId w:val="18"/>
  </w:num>
  <w:num w:numId="40">
    <w:abstractNumId w:val="16"/>
  </w:num>
  <w:num w:numId="41">
    <w:abstractNumId w:val="17"/>
    <w:lvlOverride w:ilvl="0">
      <w:lvl w:ilvl="0">
        <w:start w:val="1"/>
        <w:numFmt w:val="decimal"/>
        <w:lvlText w:val="%1.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int="eastAsia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12C"/>
    <w:rsid w:val="000303C9"/>
    <w:rsid w:val="00053ED7"/>
    <w:rsid w:val="00064A74"/>
    <w:rsid w:val="00064B73"/>
    <w:rsid w:val="000730F5"/>
    <w:rsid w:val="000D729D"/>
    <w:rsid w:val="000F2EA5"/>
    <w:rsid w:val="00105465"/>
    <w:rsid w:val="00151C47"/>
    <w:rsid w:val="00153A0A"/>
    <w:rsid w:val="00181262"/>
    <w:rsid w:val="001848EB"/>
    <w:rsid w:val="001D2CDF"/>
    <w:rsid w:val="001E3E3B"/>
    <w:rsid w:val="001F1AB2"/>
    <w:rsid w:val="00226823"/>
    <w:rsid w:val="0024447A"/>
    <w:rsid w:val="0025122E"/>
    <w:rsid w:val="00292437"/>
    <w:rsid w:val="00295408"/>
    <w:rsid w:val="002B6512"/>
    <w:rsid w:val="002B7361"/>
    <w:rsid w:val="002C47F8"/>
    <w:rsid w:val="002D3081"/>
    <w:rsid w:val="002D70EA"/>
    <w:rsid w:val="002F043E"/>
    <w:rsid w:val="003066A6"/>
    <w:rsid w:val="003066E0"/>
    <w:rsid w:val="003253C8"/>
    <w:rsid w:val="00327FF4"/>
    <w:rsid w:val="00374B8B"/>
    <w:rsid w:val="00375F23"/>
    <w:rsid w:val="003775D1"/>
    <w:rsid w:val="003934A3"/>
    <w:rsid w:val="003C3C23"/>
    <w:rsid w:val="003F0322"/>
    <w:rsid w:val="003F48C7"/>
    <w:rsid w:val="003F62A9"/>
    <w:rsid w:val="00426414"/>
    <w:rsid w:val="00444FE1"/>
    <w:rsid w:val="004654DE"/>
    <w:rsid w:val="004738A1"/>
    <w:rsid w:val="0048521F"/>
    <w:rsid w:val="00491B62"/>
    <w:rsid w:val="004A6B9B"/>
    <w:rsid w:val="004A7A0D"/>
    <w:rsid w:val="00510ACE"/>
    <w:rsid w:val="00512C04"/>
    <w:rsid w:val="00516E86"/>
    <w:rsid w:val="0052510C"/>
    <w:rsid w:val="00533817"/>
    <w:rsid w:val="00552DD1"/>
    <w:rsid w:val="00555EA7"/>
    <w:rsid w:val="005815CB"/>
    <w:rsid w:val="00581C77"/>
    <w:rsid w:val="00584914"/>
    <w:rsid w:val="005A73BD"/>
    <w:rsid w:val="005D1719"/>
    <w:rsid w:val="005D415D"/>
    <w:rsid w:val="00617B9C"/>
    <w:rsid w:val="006457DF"/>
    <w:rsid w:val="006517B2"/>
    <w:rsid w:val="00661B28"/>
    <w:rsid w:val="0067212C"/>
    <w:rsid w:val="00674A75"/>
    <w:rsid w:val="0067503D"/>
    <w:rsid w:val="00686C74"/>
    <w:rsid w:val="006C484F"/>
    <w:rsid w:val="006F0020"/>
    <w:rsid w:val="006F3E75"/>
    <w:rsid w:val="007133F7"/>
    <w:rsid w:val="00731F8E"/>
    <w:rsid w:val="007455A8"/>
    <w:rsid w:val="00770E7C"/>
    <w:rsid w:val="007B3A04"/>
    <w:rsid w:val="007C503D"/>
    <w:rsid w:val="007F41FF"/>
    <w:rsid w:val="00800489"/>
    <w:rsid w:val="00812A8F"/>
    <w:rsid w:val="00816A13"/>
    <w:rsid w:val="00817095"/>
    <w:rsid w:val="00820363"/>
    <w:rsid w:val="0085601B"/>
    <w:rsid w:val="00885F0E"/>
    <w:rsid w:val="00895942"/>
    <w:rsid w:val="008B2D9C"/>
    <w:rsid w:val="008B373B"/>
    <w:rsid w:val="008B54DE"/>
    <w:rsid w:val="008D1B22"/>
    <w:rsid w:val="008D33BA"/>
    <w:rsid w:val="008D614C"/>
    <w:rsid w:val="009017A6"/>
    <w:rsid w:val="009074EB"/>
    <w:rsid w:val="00916D8C"/>
    <w:rsid w:val="0098118D"/>
    <w:rsid w:val="009B7822"/>
    <w:rsid w:val="009D380B"/>
    <w:rsid w:val="009D6A50"/>
    <w:rsid w:val="009E35B3"/>
    <w:rsid w:val="009F3318"/>
    <w:rsid w:val="00A35F66"/>
    <w:rsid w:val="00A66794"/>
    <w:rsid w:val="00A677EB"/>
    <w:rsid w:val="00A7047B"/>
    <w:rsid w:val="00AD6792"/>
    <w:rsid w:val="00AF501F"/>
    <w:rsid w:val="00B0552B"/>
    <w:rsid w:val="00B8346A"/>
    <w:rsid w:val="00B95FB2"/>
    <w:rsid w:val="00B97421"/>
    <w:rsid w:val="00BC6C91"/>
    <w:rsid w:val="00BF16CC"/>
    <w:rsid w:val="00BF40A7"/>
    <w:rsid w:val="00BF70B3"/>
    <w:rsid w:val="00C14091"/>
    <w:rsid w:val="00C200C9"/>
    <w:rsid w:val="00C31A94"/>
    <w:rsid w:val="00C73DC5"/>
    <w:rsid w:val="00C8247B"/>
    <w:rsid w:val="00C95B34"/>
    <w:rsid w:val="00C96361"/>
    <w:rsid w:val="00CD2396"/>
    <w:rsid w:val="00CD461D"/>
    <w:rsid w:val="00CE7A19"/>
    <w:rsid w:val="00D0162F"/>
    <w:rsid w:val="00D23C0C"/>
    <w:rsid w:val="00D47102"/>
    <w:rsid w:val="00D65327"/>
    <w:rsid w:val="00D82478"/>
    <w:rsid w:val="00D874F3"/>
    <w:rsid w:val="00DD642D"/>
    <w:rsid w:val="00DE07A9"/>
    <w:rsid w:val="00DF7950"/>
    <w:rsid w:val="00E108FD"/>
    <w:rsid w:val="00E26854"/>
    <w:rsid w:val="00E36941"/>
    <w:rsid w:val="00E67CBD"/>
    <w:rsid w:val="00E808D5"/>
    <w:rsid w:val="00EC3AFF"/>
    <w:rsid w:val="00EF1ADF"/>
    <w:rsid w:val="00F02A89"/>
    <w:rsid w:val="00F14586"/>
    <w:rsid w:val="00F2514C"/>
    <w:rsid w:val="00F27CAA"/>
    <w:rsid w:val="00F569D5"/>
    <w:rsid w:val="00F5716B"/>
    <w:rsid w:val="00F66D3B"/>
    <w:rsid w:val="00F739FF"/>
    <w:rsid w:val="00F84B8C"/>
    <w:rsid w:val="00F95778"/>
    <w:rsid w:val="00FC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30D43"/>
  <w15:docId w15:val="{C72DDA18-ECA6-466A-9EF9-C4486F7D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42D"/>
  </w:style>
  <w:style w:type="paragraph" w:styleId="10">
    <w:name w:val="heading 1"/>
    <w:basedOn w:val="a"/>
    <w:next w:val="a"/>
    <w:link w:val="1Char"/>
    <w:uiPriority w:val="9"/>
    <w:qFormat/>
    <w:rsid w:val="0085601B"/>
    <w:pPr>
      <w:keepNext/>
      <w:keepLines/>
      <w:spacing w:before="480" w:after="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6721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67212C"/>
  </w:style>
  <w:style w:type="paragraph" w:styleId="a4">
    <w:name w:val="footer"/>
    <w:basedOn w:val="a"/>
    <w:link w:val="Char0"/>
    <w:uiPriority w:val="99"/>
    <w:unhideWhenUsed/>
    <w:rsid w:val="006721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212C"/>
  </w:style>
  <w:style w:type="paragraph" w:styleId="a5">
    <w:name w:val="Balloon Text"/>
    <w:basedOn w:val="a"/>
    <w:link w:val="Char1"/>
    <w:uiPriority w:val="99"/>
    <w:semiHidden/>
    <w:unhideWhenUsed/>
    <w:rsid w:val="0067212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7212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9D6A50"/>
    <w:pPr>
      <w:ind w:leftChars="400" w:left="800"/>
    </w:pPr>
  </w:style>
  <w:style w:type="table" w:styleId="a7">
    <w:name w:val="Table Grid"/>
    <w:basedOn w:val="a1"/>
    <w:uiPriority w:val="39"/>
    <w:rsid w:val="009D6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0"/>
    <w:uiPriority w:val="9"/>
    <w:rsid w:val="0085601B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a8">
    <w:name w:val="No Spacing"/>
    <w:uiPriority w:val="1"/>
    <w:qFormat/>
    <w:rsid w:val="00491B62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Normal (Web)"/>
    <w:basedOn w:val="a"/>
    <w:uiPriority w:val="99"/>
    <w:rsid w:val="00B0552B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customStyle="1" w:styleId="11">
    <w:name w:val="표 구분선1"/>
    <w:basedOn w:val="a1"/>
    <w:next w:val="a7"/>
    <w:uiPriority w:val="39"/>
    <w:rsid w:val="00153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a1"/>
    <w:next w:val="a7"/>
    <w:uiPriority w:val="39"/>
    <w:rsid w:val="001F1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스타일1"/>
    <w:uiPriority w:val="99"/>
    <w:rsid w:val="000D729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hong seokju</cp:lastModifiedBy>
  <cp:revision>2</cp:revision>
  <cp:lastPrinted>2018-12-07T08:34:00Z</cp:lastPrinted>
  <dcterms:created xsi:type="dcterms:W3CDTF">2021-03-31T07:09:00Z</dcterms:created>
  <dcterms:modified xsi:type="dcterms:W3CDTF">2021-03-31T07:09:00Z</dcterms:modified>
</cp:coreProperties>
</file>