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0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0"/>
        <w:gridCol w:w="1243"/>
        <w:gridCol w:w="6284"/>
      </w:tblGrid>
      <w:tr w:rsidR="00791BE9" w:rsidRPr="00791BE9" w14:paraId="1257A86B" w14:textId="77777777" w:rsidTr="009F1BA8">
        <w:trPr>
          <w:trHeight w:val="359"/>
        </w:trPr>
        <w:tc>
          <w:tcPr>
            <w:tcW w:w="9057" w:type="dxa"/>
            <w:gridSpan w:val="3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EB9248" w14:textId="77777777" w:rsidR="00791BE9" w:rsidRPr="00791BE9" w:rsidRDefault="005B74E8" w:rsidP="005B74E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6"/>
                <w:szCs w:val="20"/>
              </w:rPr>
            </w:pP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>물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>품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>규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>격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 xml:space="preserve"> </w:t>
            </w:r>
            <w:r>
              <w:rPr>
                <w:rFonts w:ascii="굴림" w:eastAsia="휴먼명조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>서</w:t>
            </w:r>
          </w:p>
        </w:tc>
      </w:tr>
      <w:tr w:rsidR="00791BE9" w:rsidRPr="00791BE9" w14:paraId="1A7DB7D4" w14:textId="77777777" w:rsidTr="00642798">
        <w:trPr>
          <w:trHeight w:val="465"/>
        </w:trPr>
        <w:tc>
          <w:tcPr>
            <w:tcW w:w="1530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4BAF1" w14:textId="77777777" w:rsidR="00791BE9" w:rsidRPr="00BB00A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B00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1. </w:t>
            </w:r>
            <w:r w:rsidRPr="00BB00A9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품 명</w:t>
            </w:r>
          </w:p>
        </w:tc>
        <w:tc>
          <w:tcPr>
            <w:tcW w:w="12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49C3C" w14:textId="77777777" w:rsidR="00791BE9" w:rsidRPr="00791BE9" w:rsidRDefault="00791BE9" w:rsidP="00C2722F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영 문</w:t>
            </w:r>
          </w:p>
        </w:tc>
        <w:tc>
          <w:tcPr>
            <w:tcW w:w="62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A8283" w14:textId="72517836" w:rsidR="00791BE9" w:rsidRPr="00791BE9" w:rsidRDefault="00795082" w:rsidP="00C2722F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Low Vibration C</w:t>
            </w:r>
            <w:r w:rsidR="00103BD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r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>yogen-Free Optical Cryostat (Platform)</w:t>
            </w:r>
          </w:p>
        </w:tc>
      </w:tr>
      <w:tr w:rsidR="00791BE9" w:rsidRPr="00791BE9" w14:paraId="5DCF9B4F" w14:textId="77777777" w:rsidTr="009F1BA8">
        <w:trPr>
          <w:trHeight w:val="657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4020A7E" w14:textId="77777777" w:rsidR="00791BE9" w:rsidRPr="00791BE9" w:rsidRDefault="00791BE9" w:rsidP="00791B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972BE" w14:textId="77777777" w:rsidR="00791BE9" w:rsidRPr="00791BE9" w:rsidRDefault="00791BE9" w:rsidP="00C2722F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국 문</w:t>
            </w:r>
          </w:p>
        </w:tc>
        <w:tc>
          <w:tcPr>
            <w:tcW w:w="6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93BD3D" w14:textId="3A7D9346" w:rsidR="00791BE9" w:rsidRPr="00791BE9" w:rsidRDefault="00795082" w:rsidP="00C2722F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저진동</w:t>
            </w:r>
            <w:proofErr w:type="spellEnd"/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무냉매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광학 </w:t>
            </w:r>
            <w:proofErr w:type="spellStart"/>
            <w:r w:rsidR="00507AC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저온기</w:t>
            </w:r>
            <w:proofErr w:type="spellEnd"/>
            <w:r w:rsidR="00507ACC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(플랫폼)</w:t>
            </w:r>
          </w:p>
        </w:tc>
      </w:tr>
      <w:tr w:rsidR="00791BE9" w:rsidRPr="00791BE9" w14:paraId="5141AD57" w14:textId="77777777" w:rsidTr="00945469">
        <w:trPr>
          <w:trHeight w:val="2971"/>
        </w:trPr>
        <w:tc>
          <w:tcPr>
            <w:tcW w:w="905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8610DA" w14:textId="77777777" w:rsidR="00791BE9" w:rsidRPr="00BB00A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B00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2. </w:t>
            </w:r>
            <w:r w:rsidRPr="00BB00A9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규격</w:t>
            </w:r>
            <w:r w:rsidRPr="00BB00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BB00A9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성능 및 사양</w:t>
            </w:r>
            <w:proofErr w:type="gramStart"/>
            <w:r w:rsidRPr="00BB00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) :</w:t>
            </w:r>
            <w:proofErr w:type="gramEnd"/>
          </w:p>
          <w:p w14:paraId="324124EE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  <w:u w:val="single" w:color="000000"/>
              </w:rPr>
              <w:t>Performance Specifications</w:t>
            </w:r>
          </w:p>
          <w:p w14:paraId="08329EF9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Platform Temperature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Range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&lt;3.2 K - 350 K</w:t>
            </w:r>
          </w:p>
          <w:p w14:paraId="190973A4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Platform Vibrational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Stability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&lt;5 nm </w:t>
            </w:r>
            <w:proofErr w:type="spell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ptp</w:t>
            </w:r>
            <w:proofErr w:type="spell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(at base temp.)</w:t>
            </w:r>
          </w:p>
          <w:p w14:paraId="1AA606C0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Cool Down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Time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~2 hours to 4.2 K </w:t>
            </w:r>
          </w:p>
          <w:p w14:paraId="6E5DBD5D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Cooling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Power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130 </w:t>
            </w:r>
            <w:proofErr w:type="spell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mW</w:t>
            </w:r>
            <w:proofErr w:type="spell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@ 4.2 K</w:t>
            </w:r>
          </w:p>
          <w:p w14:paraId="1D369787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  <w:u w:val="single" w:color="000000"/>
              </w:rPr>
              <w:t>Sample Chamber</w:t>
            </w:r>
          </w:p>
          <w:p w14:paraId="525FE624" w14:textId="77777777" w:rsidR="00791BE9" w:rsidRPr="00791BE9" w:rsidRDefault="00791BE9" w:rsidP="009F1BA8">
            <w:pPr>
              <w:snapToGrid w:val="0"/>
              <w:spacing w:after="0" w:line="384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Dimensions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53mm dia. x 63mm height (inside radiation shield)</w:t>
            </w:r>
          </w:p>
          <w:p w14:paraId="440CD396" w14:textId="77777777" w:rsidR="00791BE9" w:rsidRPr="00791BE9" w:rsidRDefault="00791BE9" w:rsidP="009F1BA8">
            <w:pPr>
              <w:snapToGrid w:val="0"/>
              <w:spacing w:after="0" w:line="384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Environment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Sample-in-vacuum</w:t>
            </w:r>
          </w:p>
          <w:p w14:paraId="3B1DF989" w14:textId="77777777" w:rsidR="00791BE9" w:rsidRPr="00791BE9" w:rsidRDefault="00791BE9" w:rsidP="009F1BA8">
            <w:pPr>
              <w:snapToGrid w:val="0"/>
              <w:spacing w:after="0" w:line="384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Positioning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Modules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Manually adjustable positioner, XYZ </w:t>
            </w:r>
            <w:proofErr w:type="spell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Nanopositioners</w:t>
            </w:r>
            <w:proofErr w:type="spellEnd"/>
          </w:p>
          <w:p w14:paraId="07FAC0A9" w14:textId="77777777" w:rsidR="00791BE9" w:rsidRPr="00791BE9" w:rsidRDefault="00791BE9" w:rsidP="009F1BA8">
            <w:pPr>
              <w:snapToGrid w:val="0"/>
              <w:spacing w:after="0" w:line="384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Adapter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Modules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Exchange boss; Agile Temperature assy. (both include right-angle plate)</w:t>
            </w:r>
          </w:p>
          <w:p w14:paraId="39BDB63D" w14:textId="77777777" w:rsidR="00791BE9" w:rsidRPr="00791BE9" w:rsidRDefault="00791BE9" w:rsidP="009F1BA8">
            <w:pPr>
              <w:snapToGrid w:val="0"/>
              <w:spacing w:after="0" w:line="384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Sample Mount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Modules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Transmission, reflection, DC &amp; RF electrical </w:t>
            </w:r>
          </w:p>
          <w:p w14:paraId="3E050765" w14:textId="77777777" w:rsidR="009F1BA8" w:rsidRDefault="00791BE9" w:rsidP="009F1BA8">
            <w:pPr>
              <w:snapToGrid w:val="0"/>
              <w:spacing w:after="0" w:line="384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Temperature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Sensors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1 platform + 1 sample sensor included. 1 available user-channel </w:t>
            </w:r>
          </w:p>
          <w:p w14:paraId="61F9813C" w14:textId="77777777" w:rsidR="00791BE9" w:rsidRPr="00791BE9" w:rsidRDefault="00791BE9" w:rsidP="009F1BA8">
            <w:pPr>
              <w:snapToGrid w:val="0"/>
              <w:spacing w:after="0" w:line="384" w:lineRule="auto"/>
              <w:ind w:firstLineChars="100"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Thermal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Lagging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Two 30 K lagging points</w:t>
            </w:r>
          </w:p>
          <w:p w14:paraId="3BDFC8F1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  <w:u w:val="single" w:color="000000"/>
              </w:rPr>
              <w:t>Sample Platform</w:t>
            </w:r>
          </w:p>
          <w:p w14:paraId="132C9FD8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Platform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Style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Circular mounting plate w/ 1-inch M3 bolt pattern</w:t>
            </w:r>
          </w:p>
          <w:p w14:paraId="31FCD03A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Beam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Height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137.1 mm from table </w:t>
            </w:r>
          </w:p>
          <w:p w14:paraId="4ACD01BC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Sample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Access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Lift off outer vacuum shroud and bolt-on inner radiation shield</w:t>
            </w:r>
          </w:p>
          <w:p w14:paraId="35C859C5" w14:textId="77777777" w:rsidR="009F1BA8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Standard I/O (Included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25-line DC side panel; 20-line DC on PCB in vacuum chamber, </w:t>
            </w:r>
          </w:p>
          <w:p w14:paraId="6228B78D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2x 20GHz RF channels with lagged flex-coax routed to sample chamber</w:t>
            </w:r>
          </w:p>
          <w:p w14:paraId="4F168605" w14:textId="77777777" w:rsidR="009F1BA8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Optical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Ports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5x 50 mm vacuum windows (4 radial + 1 top) with corresponding 30 mm , </w:t>
            </w:r>
          </w:p>
          <w:p w14:paraId="2E2059F0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internal “cold windows” on radiation shield</w:t>
            </w:r>
          </w:p>
          <w:p w14:paraId="2A272A26" w14:textId="77777777" w:rsidR="009F1BA8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Window Material Standard: </w:t>
            </w:r>
          </w:p>
          <w:p w14:paraId="3B88C51A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AR-coated Fused Silica, User-replaceable module with alternate materials available</w:t>
            </w:r>
          </w:p>
          <w:p w14:paraId="08FE535C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Acceptance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Angle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60° full angle sample at center of chamber</w:t>
            </w:r>
          </w:p>
          <w:p w14:paraId="1FD0ACE4" w14:textId="77777777" w:rsidR="00791BE9" w:rsidRPr="00791BE9" w:rsidRDefault="00791BE9" w:rsidP="00791BE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Standard Working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Distance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Horizontal axis: &gt;25.3 mm / Vertical axis: &gt;8.8 mm</w:t>
            </w:r>
          </w:p>
          <w:p w14:paraId="238570B6" w14:textId="7139BD07" w:rsidR="00945469" w:rsidRPr="00945469" w:rsidRDefault="00791BE9" w:rsidP="00EA330B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Low Working </w:t>
            </w:r>
            <w:proofErr w:type="gramStart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Distance :</w:t>
            </w:r>
            <w:proofErr w:type="gramEnd"/>
            <w:r w:rsidRPr="00791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(Optional), Vertical axis: &gt;3.3 mm</w:t>
            </w:r>
          </w:p>
        </w:tc>
      </w:tr>
      <w:tr w:rsidR="00945469" w:rsidRPr="00791BE9" w14:paraId="73366F8B" w14:textId="77777777" w:rsidTr="009F1BA8">
        <w:trPr>
          <w:trHeight w:val="2971"/>
        </w:trPr>
        <w:tc>
          <w:tcPr>
            <w:tcW w:w="9057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882B9" w14:textId="77777777" w:rsidR="00945469" w:rsidRPr="00BB00A9" w:rsidRDefault="00945469" w:rsidP="0094546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BB00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3</w:t>
            </w:r>
            <w:r w:rsidRPr="00BB00A9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. </w:t>
            </w:r>
            <w:r w:rsidRPr="00BB00A9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기타</w:t>
            </w:r>
          </w:p>
          <w:p w14:paraId="60801B11" w14:textId="197A6E66" w:rsidR="00945469" w:rsidRPr="00945469" w:rsidRDefault="00945469" w:rsidP="0094546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94546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납품조건</w:t>
            </w:r>
            <w:r w:rsidRPr="00945469">
              <w:rPr>
                <w:rFonts w:ascii="굴림" w:eastAsia="굴림" w:hAnsi="굴림" w:cs="굴림"/>
                <w:color w:val="000000"/>
                <w:kern w:val="0"/>
                <w:szCs w:val="20"/>
              </w:rPr>
              <w:t>:</w:t>
            </w:r>
            <w:r w:rsidR="00A257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A25746" w:rsidRPr="00A257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현장설치</w:t>
            </w:r>
            <w:r w:rsidR="00BB00A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도</w:t>
            </w:r>
          </w:p>
          <w:p w14:paraId="2D9B517D" w14:textId="0E4C7184" w:rsidR="00945469" w:rsidRPr="00945469" w:rsidRDefault="00945469" w:rsidP="0094546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94546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납품기한</w:t>
            </w:r>
            <w:r w:rsidRPr="00945469">
              <w:rPr>
                <w:rFonts w:ascii="굴림" w:eastAsia="굴림" w:hAnsi="굴림" w:cs="굴림"/>
                <w:color w:val="000000"/>
                <w:kern w:val="0"/>
                <w:szCs w:val="20"/>
              </w:rPr>
              <w:t>: 2023년 12월 29일</w:t>
            </w:r>
          </w:p>
          <w:p w14:paraId="3A91FAFB" w14:textId="42D11C49" w:rsidR="00945469" w:rsidRPr="00945469" w:rsidRDefault="00945469" w:rsidP="0094546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94546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납품장소</w:t>
            </w:r>
            <w:r w:rsidRPr="00945469">
              <w:rPr>
                <w:rFonts w:ascii="굴림" w:eastAsia="굴림" w:hAnsi="굴림" w:cs="굴림"/>
                <w:color w:val="000000"/>
                <w:kern w:val="0"/>
                <w:szCs w:val="20"/>
              </w:rPr>
              <w:t>: 원천관 136호(공동기기실)</w:t>
            </w:r>
          </w:p>
          <w:p w14:paraId="0D564F78" w14:textId="0B46879F" w:rsidR="00945469" w:rsidRPr="00945469" w:rsidRDefault="00945469" w:rsidP="0094546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94546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하자보수조건</w:t>
            </w:r>
            <w:r w:rsidRPr="0094546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: </w:t>
            </w:r>
            <w:r w:rsidR="00A25746" w:rsidRPr="00A257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무상</w:t>
            </w:r>
            <w:r w:rsidR="00A25746" w:rsidRPr="00A257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하자보수 1년</w:t>
            </w:r>
          </w:p>
          <w:p w14:paraId="0D2F860E" w14:textId="4742EF75" w:rsidR="00945469" w:rsidRPr="00945469" w:rsidRDefault="00945469" w:rsidP="0094546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-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94546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기타요구사항</w:t>
            </w:r>
            <w:r w:rsidRPr="00945469">
              <w:rPr>
                <w:rFonts w:ascii="굴림" w:eastAsia="굴림" w:hAnsi="굴림" w:cs="굴림"/>
                <w:color w:val="000000"/>
                <w:kern w:val="0"/>
                <w:szCs w:val="20"/>
              </w:rPr>
              <w:t>:</w:t>
            </w:r>
            <w:r w:rsidR="005318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A25746" w:rsidRPr="00A25746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검사검수</w:t>
            </w:r>
            <w:proofErr w:type="spellEnd"/>
            <w:r w:rsidR="00A25746" w:rsidRPr="00A25746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및 기기운용 교육</w:t>
            </w:r>
          </w:p>
        </w:tc>
      </w:tr>
    </w:tbl>
    <w:p w14:paraId="5FA3B76C" w14:textId="77777777" w:rsidR="006120AF" w:rsidRPr="00791BE9" w:rsidRDefault="006120AF" w:rsidP="00EA330B"/>
    <w:sectPr w:rsidR="006120AF" w:rsidRPr="00791BE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6C518" w14:textId="77777777" w:rsidR="005274C4" w:rsidRDefault="005274C4" w:rsidP="00C2722F">
      <w:pPr>
        <w:spacing w:after="0" w:line="240" w:lineRule="auto"/>
      </w:pPr>
      <w:r>
        <w:separator/>
      </w:r>
    </w:p>
  </w:endnote>
  <w:endnote w:type="continuationSeparator" w:id="0">
    <w:p w14:paraId="2496C9D2" w14:textId="77777777" w:rsidR="005274C4" w:rsidRDefault="005274C4" w:rsidP="00C2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186A4" w14:textId="77777777" w:rsidR="005274C4" w:rsidRDefault="005274C4" w:rsidP="00C2722F">
      <w:pPr>
        <w:spacing w:after="0" w:line="240" w:lineRule="auto"/>
      </w:pPr>
      <w:r>
        <w:separator/>
      </w:r>
    </w:p>
  </w:footnote>
  <w:footnote w:type="continuationSeparator" w:id="0">
    <w:p w14:paraId="2D2F1879" w14:textId="77777777" w:rsidR="005274C4" w:rsidRDefault="005274C4" w:rsidP="00C27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871C4"/>
    <w:multiLevelType w:val="hybridMultilevel"/>
    <w:tmpl w:val="353EE028"/>
    <w:lvl w:ilvl="0" w:tplc="1A547DC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BE9"/>
    <w:rsid w:val="00103BDA"/>
    <w:rsid w:val="002E1A90"/>
    <w:rsid w:val="002F67E0"/>
    <w:rsid w:val="00507ACC"/>
    <w:rsid w:val="005274C4"/>
    <w:rsid w:val="005318BA"/>
    <w:rsid w:val="005B74E8"/>
    <w:rsid w:val="006120AF"/>
    <w:rsid w:val="00642798"/>
    <w:rsid w:val="00791BE9"/>
    <w:rsid w:val="00795082"/>
    <w:rsid w:val="00945469"/>
    <w:rsid w:val="009F1BA8"/>
    <w:rsid w:val="00A25746"/>
    <w:rsid w:val="00B5725C"/>
    <w:rsid w:val="00BB00A9"/>
    <w:rsid w:val="00C2722F"/>
    <w:rsid w:val="00D24E18"/>
    <w:rsid w:val="00EA330B"/>
    <w:rsid w:val="00EE606E"/>
    <w:rsid w:val="00F0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A15D92"/>
  <w15:chartTrackingRefBased/>
  <w15:docId w15:val="{3C9BA528-BD70-4AEC-ADAB-5045234B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91BE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272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2722F"/>
  </w:style>
  <w:style w:type="paragraph" w:styleId="a5">
    <w:name w:val="footer"/>
    <w:basedOn w:val="a"/>
    <w:link w:val="Char0"/>
    <w:uiPriority w:val="99"/>
    <w:unhideWhenUsed/>
    <w:rsid w:val="00C272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2722F"/>
  </w:style>
  <w:style w:type="paragraph" w:styleId="a6">
    <w:name w:val="List Paragraph"/>
    <w:basedOn w:val="a"/>
    <w:uiPriority w:val="34"/>
    <w:qFormat/>
    <w:rsid w:val="0094546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 Sung-Hak</dc:creator>
  <cp:keywords/>
  <dc:description/>
  <cp:lastModifiedBy>이 현규</cp:lastModifiedBy>
  <cp:revision>4</cp:revision>
  <dcterms:created xsi:type="dcterms:W3CDTF">2023-09-25T04:47:00Z</dcterms:created>
  <dcterms:modified xsi:type="dcterms:W3CDTF">2023-09-26T00:05:00Z</dcterms:modified>
</cp:coreProperties>
</file>