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DE70" w14:textId="77777777" w:rsidR="005C06CE" w:rsidRPr="005B12CB" w:rsidRDefault="00367463" w:rsidP="00367463">
      <w:pPr>
        <w:wordWrap/>
        <w:spacing w:before="100" w:beforeAutospacing="1" w:after="100" w:afterAutospacing="1" w:line="240" w:lineRule="auto"/>
        <w:jc w:val="center"/>
        <w:rPr>
          <w:rFonts w:asciiTheme="minorEastAsia" w:hAnsiTheme="minorEastAsia"/>
          <w:b/>
          <w:sz w:val="24"/>
          <w:u w:val="single"/>
        </w:rPr>
      </w:pPr>
      <w:r w:rsidRPr="00E22C05">
        <w:rPr>
          <w:rFonts w:asciiTheme="minorEastAsia" w:hAnsiTheme="minorEastAsia" w:hint="eastAsia"/>
          <w:b/>
          <w:sz w:val="44"/>
          <w:u w:val="single"/>
        </w:rPr>
        <w:t>구매 규격서</w:t>
      </w:r>
    </w:p>
    <w:p w14:paraId="74B119FE" w14:textId="77777777" w:rsidR="0023498E" w:rsidRPr="005B12CB" w:rsidRDefault="0023498E" w:rsidP="0015600D">
      <w:pPr>
        <w:wordWrap/>
        <w:spacing w:before="100" w:beforeAutospacing="1" w:after="100" w:afterAutospacing="1" w:line="320" w:lineRule="exact"/>
        <w:rPr>
          <w:rFonts w:asciiTheme="minorEastAsia" w:hAnsiTheme="minorEastAsia"/>
        </w:rPr>
      </w:pPr>
    </w:p>
    <w:p w14:paraId="493F2507" w14:textId="77777777" w:rsidR="00367463" w:rsidRDefault="0023498E" w:rsidP="0015600D">
      <w:pPr>
        <w:pStyle w:val="a3"/>
        <w:numPr>
          <w:ilvl w:val="0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</w:rPr>
      </w:pPr>
      <w:r w:rsidRPr="005B12CB">
        <w:rPr>
          <w:rFonts w:asciiTheme="minorEastAsia" w:hAnsiTheme="minorEastAsia" w:hint="eastAsia"/>
        </w:rPr>
        <w:t>기기명:</w:t>
      </w:r>
      <w:r w:rsidRPr="005B12CB">
        <w:rPr>
          <w:rFonts w:asciiTheme="minorEastAsia" w:hAnsiTheme="minorEastAsia"/>
        </w:rPr>
        <w:t xml:space="preserve"> </w:t>
      </w:r>
    </w:p>
    <w:p w14:paraId="167C4BD9" w14:textId="4750C5C3" w:rsidR="0023498E" w:rsidRPr="00367463" w:rsidRDefault="007E72F0" w:rsidP="00367463">
      <w:pPr>
        <w:wordWrap/>
        <w:spacing w:before="100" w:beforeAutospacing="1" w:after="100" w:afterAutospacing="1" w:line="320" w:lineRule="exact"/>
        <w:ind w:leftChars="213" w:left="4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양자 </w:t>
      </w:r>
      <w:r w:rsidR="0023498E" w:rsidRPr="00367463">
        <w:rPr>
          <w:rFonts w:asciiTheme="minorEastAsia" w:hAnsiTheme="minorEastAsia" w:hint="eastAsia"/>
        </w:rPr>
        <w:t xml:space="preserve">동역학 </w:t>
      </w:r>
      <w:r w:rsidR="004F1ADE">
        <w:rPr>
          <w:rFonts w:asciiTheme="minorEastAsia" w:hAnsiTheme="minorEastAsia" w:hint="eastAsia"/>
        </w:rPr>
        <w:t>시</w:t>
      </w:r>
      <w:r w:rsidR="0023498E" w:rsidRPr="00367463">
        <w:rPr>
          <w:rFonts w:asciiTheme="minorEastAsia" w:hAnsiTheme="minorEastAsia" w:hint="eastAsia"/>
        </w:rPr>
        <w:t xml:space="preserve">뮬레이터 </w:t>
      </w:r>
      <w:r w:rsidR="00E92745">
        <w:rPr>
          <w:rFonts w:asciiTheme="minorEastAsia" w:hAnsiTheme="minorEastAsia" w:hint="eastAsia"/>
        </w:rPr>
        <w:t>아카</w:t>
      </w:r>
      <w:r w:rsidR="004F1ADE">
        <w:rPr>
          <w:rFonts w:asciiTheme="minorEastAsia" w:hAnsiTheme="minorEastAsia" w:hint="eastAsia"/>
        </w:rPr>
        <w:t xml:space="preserve">이브 </w:t>
      </w:r>
      <w:r w:rsidR="0023498E" w:rsidRPr="00367463">
        <w:rPr>
          <w:rFonts w:asciiTheme="minorEastAsia" w:hAnsiTheme="minorEastAsia"/>
        </w:rPr>
        <w:t>(</w:t>
      </w:r>
      <w:r>
        <w:rPr>
          <w:rFonts w:asciiTheme="minorEastAsia" w:hAnsiTheme="minorEastAsia"/>
        </w:rPr>
        <w:t>Quantum</w:t>
      </w:r>
      <w:r w:rsidR="0023498E" w:rsidRPr="00367463">
        <w:rPr>
          <w:rFonts w:asciiTheme="minorEastAsia" w:hAnsiTheme="minorEastAsia"/>
        </w:rPr>
        <w:t xml:space="preserve"> Dynamic</w:t>
      </w:r>
      <w:r>
        <w:rPr>
          <w:rFonts w:asciiTheme="minorEastAsia" w:hAnsiTheme="minorEastAsia"/>
        </w:rPr>
        <w:t>s</w:t>
      </w:r>
      <w:r w:rsidR="0023498E" w:rsidRPr="00367463">
        <w:rPr>
          <w:rFonts w:asciiTheme="minorEastAsia" w:hAnsiTheme="minorEastAsia"/>
        </w:rPr>
        <w:t xml:space="preserve"> Simulator</w:t>
      </w:r>
      <w:r w:rsidR="004F1ADE">
        <w:rPr>
          <w:rFonts w:asciiTheme="minorEastAsia" w:hAnsiTheme="minorEastAsia"/>
        </w:rPr>
        <w:t xml:space="preserve"> </w:t>
      </w:r>
      <w:r w:rsidR="004F1ADE" w:rsidRPr="00367463">
        <w:rPr>
          <w:rFonts w:asciiTheme="minorEastAsia" w:hAnsiTheme="minorEastAsia"/>
        </w:rPr>
        <w:t>Archive</w:t>
      </w:r>
      <w:r w:rsidR="0023498E" w:rsidRPr="00367463">
        <w:rPr>
          <w:rFonts w:asciiTheme="minorEastAsia" w:hAnsiTheme="minorEastAsia"/>
        </w:rPr>
        <w:t>)</w:t>
      </w:r>
    </w:p>
    <w:p w14:paraId="39767031" w14:textId="77777777" w:rsidR="0023498E" w:rsidRDefault="00367463" w:rsidP="0015600D">
      <w:pPr>
        <w:pStyle w:val="a3"/>
        <w:numPr>
          <w:ilvl w:val="0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특징:</w:t>
      </w:r>
    </w:p>
    <w:p w14:paraId="0FBACFA9" w14:textId="0A890089" w:rsidR="00367463" w:rsidRPr="00367463" w:rsidRDefault="007E72F0" w:rsidP="00367463">
      <w:pPr>
        <w:wordWrap/>
        <w:spacing w:before="100" w:beforeAutospacing="1" w:after="100" w:afterAutospacing="1" w:line="320" w:lineRule="exact"/>
        <w:ind w:leftChars="213" w:left="426"/>
        <w:rPr>
          <w:rFonts w:asciiTheme="minorEastAsia" w:hAnsiTheme="minorEastAsia"/>
        </w:rPr>
      </w:pPr>
      <w:r w:rsidRPr="00A717F1">
        <w:rPr>
          <w:rFonts w:asciiTheme="minorEastAsia" w:hAnsiTheme="minorEastAsia" w:hint="eastAsia"/>
        </w:rPr>
        <w:t xml:space="preserve">상기 기기는 </w:t>
      </w:r>
      <w:r>
        <w:rPr>
          <w:rFonts w:asciiTheme="minorEastAsia" w:hAnsiTheme="minorEastAsia" w:hint="eastAsia"/>
        </w:rPr>
        <w:t xml:space="preserve">양자 </w:t>
      </w:r>
      <w:r w:rsidRPr="00A717F1">
        <w:rPr>
          <w:rFonts w:asciiTheme="minorEastAsia" w:hAnsiTheme="minorEastAsia" w:hint="eastAsia"/>
        </w:rPr>
        <w:t>다체계</w:t>
      </w:r>
      <w:r w:rsidRPr="00A717F1">
        <w:rPr>
          <w:rFonts w:asciiTheme="minorEastAsia" w:hAnsiTheme="minorEastAsia"/>
        </w:rPr>
        <w:t xml:space="preserve"> 문제(</w:t>
      </w:r>
      <w:r>
        <w:rPr>
          <w:rFonts w:asciiTheme="minorEastAsia" w:hAnsiTheme="minorEastAsia" w:hint="eastAsia"/>
        </w:rPr>
        <w:t xml:space="preserve">Quantum </w:t>
      </w:r>
      <w:r w:rsidRPr="00A717F1">
        <w:rPr>
          <w:rFonts w:asciiTheme="minorEastAsia" w:hAnsiTheme="minorEastAsia"/>
        </w:rPr>
        <w:t>many body problem)</w:t>
      </w:r>
      <w:r w:rsidRPr="00A717F1">
        <w:rPr>
          <w:rFonts w:asciiTheme="minorEastAsia" w:hAnsiTheme="minorEastAsia" w:hint="eastAsia"/>
        </w:rPr>
        <w:t>를</w:t>
      </w:r>
      <w:r w:rsidRPr="00A717F1">
        <w:rPr>
          <w:rFonts w:asciiTheme="minorEastAsia" w:hAnsiTheme="minorEastAsia"/>
        </w:rPr>
        <w:t xml:space="preserve"> 계산하는 기법</w:t>
      </w:r>
      <w:r w:rsidRPr="00A717F1">
        <w:rPr>
          <w:rFonts w:asciiTheme="minorEastAsia" w:hAnsiTheme="minorEastAsia" w:hint="eastAsia"/>
        </w:rPr>
        <w:t xml:space="preserve"> 중에 하나인 </w:t>
      </w:r>
      <w:r>
        <w:rPr>
          <w:rFonts w:asciiTheme="minorEastAsia" w:hAnsiTheme="minorEastAsia" w:hint="eastAsia"/>
        </w:rPr>
        <w:t xml:space="preserve">양자 </w:t>
      </w:r>
      <w:r w:rsidRPr="00A717F1">
        <w:rPr>
          <w:rFonts w:asciiTheme="minorEastAsia" w:hAnsiTheme="minorEastAsia" w:hint="eastAsia"/>
        </w:rPr>
        <w:t>동역학 시뮬레이션을 수행하는 연산용 기기</w:t>
      </w:r>
      <w:r>
        <w:rPr>
          <w:rFonts w:asciiTheme="minorEastAsia" w:hAnsiTheme="minorEastAsia" w:hint="eastAsia"/>
        </w:rPr>
        <w:t>와 연동되는 데이터 아카이브 시스템으로</w:t>
      </w:r>
      <w:r w:rsidRPr="00A717F1">
        <w:rPr>
          <w:rFonts w:asciiTheme="minorEastAsia" w:hAnsiTheme="minorEastAsia" w:hint="eastAsia"/>
        </w:rPr>
        <w:t>,</w:t>
      </w:r>
      <w:r w:rsidRPr="00A717F1">
        <w:rPr>
          <w:rFonts w:asciiTheme="minorEastAsia" w:hAnsiTheme="minorEastAsia"/>
        </w:rPr>
        <w:t xml:space="preserve"> </w:t>
      </w:r>
      <w:r w:rsidRPr="00A717F1">
        <w:rPr>
          <w:rFonts w:asciiTheme="minorEastAsia" w:hAnsiTheme="minorEastAsia" w:hint="eastAsia"/>
        </w:rPr>
        <w:t>계를</w:t>
      </w:r>
      <w:r w:rsidRPr="00A717F1">
        <w:rPr>
          <w:rFonts w:asciiTheme="minorEastAsia" w:hAnsiTheme="minorEastAsia"/>
        </w:rPr>
        <w:t xml:space="preserve"> 구</w:t>
      </w:r>
      <w:r w:rsidRPr="00A717F1">
        <w:rPr>
          <w:rFonts w:asciiTheme="minorEastAsia" w:hAnsiTheme="minorEastAsia" w:hint="eastAsia"/>
        </w:rPr>
        <w:t>성하는</w:t>
      </w:r>
      <w:r w:rsidRPr="00A717F1">
        <w:rPr>
          <w:rFonts w:asciiTheme="minorEastAsia" w:hAnsiTheme="minorEastAsia"/>
        </w:rPr>
        <w:t xml:space="preserve"> 입자에 작용하는 힘을 </w:t>
      </w:r>
      <w:r>
        <w:rPr>
          <w:rFonts w:asciiTheme="minorEastAsia" w:hAnsiTheme="minorEastAsia" w:hint="eastAsia"/>
        </w:rPr>
        <w:t xml:space="preserve">양자적으로 </w:t>
      </w:r>
      <w:r w:rsidRPr="00A717F1">
        <w:rPr>
          <w:rFonts w:asciiTheme="minorEastAsia" w:hAnsiTheme="minorEastAsia"/>
        </w:rPr>
        <w:t xml:space="preserve">계산하고 입자들의 </w:t>
      </w:r>
      <w:r>
        <w:rPr>
          <w:rFonts w:asciiTheme="minorEastAsia" w:hAnsiTheme="minorEastAsia" w:hint="eastAsia"/>
        </w:rPr>
        <w:t>상태</w:t>
      </w:r>
      <w:r w:rsidRPr="00A717F1">
        <w:rPr>
          <w:rFonts w:asciiTheme="minorEastAsia" w:hAnsiTheme="minorEastAsia"/>
        </w:rPr>
        <w:t>방정식</w:t>
      </w:r>
      <w:r w:rsidRPr="00A717F1">
        <w:rPr>
          <w:rFonts w:asciiTheme="minorEastAsia" w:hAnsiTheme="minorEastAsia" w:hint="eastAsia"/>
        </w:rPr>
        <w:t>을</w:t>
      </w:r>
      <w:r w:rsidRPr="00A717F1">
        <w:rPr>
          <w:rFonts w:asciiTheme="minorEastAsia" w:hAnsiTheme="minorEastAsia"/>
        </w:rPr>
        <w:t xml:space="preserve"> 반복적으로 풀어서 그들의 위치를 </w:t>
      </w:r>
      <w:r>
        <w:rPr>
          <w:rFonts w:asciiTheme="minorEastAsia" w:hAnsiTheme="minorEastAsia" w:hint="eastAsia"/>
        </w:rPr>
        <w:t xml:space="preserve">시간에 따라 </w:t>
      </w:r>
      <w:r w:rsidRPr="00A717F1">
        <w:rPr>
          <w:rFonts w:asciiTheme="minorEastAsia" w:hAnsiTheme="minorEastAsia"/>
        </w:rPr>
        <w:t>계산</w:t>
      </w:r>
      <w:r>
        <w:rPr>
          <w:rFonts w:asciiTheme="minorEastAsia" w:hAnsiTheme="minorEastAsia" w:hint="eastAsia"/>
        </w:rPr>
        <w:t>하는데 사용된다.</w:t>
      </w:r>
      <w:r w:rsidRPr="00A717F1">
        <w:rPr>
          <w:rFonts w:asciiTheme="minorEastAsia" w:hAnsiTheme="minorEastAsia"/>
        </w:rPr>
        <w:t xml:space="preserve"> </w:t>
      </w:r>
      <w:r w:rsidRPr="00A717F1">
        <w:rPr>
          <w:rFonts w:asciiTheme="minorEastAsia" w:hAnsiTheme="minorEastAsia" w:hint="eastAsia"/>
        </w:rPr>
        <w:t>동역학</w:t>
      </w:r>
      <w:r w:rsidRPr="00A717F1">
        <w:rPr>
          <w:rFonts w:asciiTheme="minorEastAsia" w:hAnsiTheme="minorEastAsia"/>
        </w:rPr>
        <w:t xml:space="preserve"> 시뮬레이션 과정은 실제 실험실에서 이루어지는</w:t>
      </w:r>
      <w:r w:rsidRPr="00A717F1">
        <w:rPr>
          <w:rFonts w:asciiTheme="minorEastAsia" w:hAnsiTheme="minorEastAsia" w:hint="eastAsia"/>
        </w:rPr>
        <w:t xml:space="preserve"> 실험과정과</w:t>
      </w:r>
      <w:r w:rsidRPr="00A717F1">
        <w:rPr>
          <w:rFonts w:asciiTheme="minorEastAsia" w:hAnsiTheme="minorEastAsia"/>
        </w:rPr>
        <w:t xml:space="preserve"> 아주 유사하</w:t>
      </w:r>
      <w:r w:rsidRPr="00A717F1">
        <w:rPr>
          <w:rFonts w:asciiTheme="minorEastAsia" w:hAnsiTheme="minorEastAsia" w:hint="eastAsia"/>
        </w:rPr>
        <w:t>며,</w:t>
      </w:r>
      <w:r w:rsidRPr="00A717F1">
        <w:rPr>
          <w:rFonts w:asciiTheme="minorEastAsia" w:hAnsiTheme="minorEastAsia"/>
        </w:rPr>
        <w:t xml:space="preserve"> 흔히 보는 실험실에서는 실</w:t>
      </w:r>
      <w:r w:rsidRPr="00A717F1">
        <w:rPr>
          <w:rFonts w:asciiTheme="minorEastAsia" w:hAnsiTheme="minorEastAsia" w:hint="eastAsia"/>
        </w:rPr>
        <w:t>험을</w:t>
      </w:r>
      <w:r w:rsidRPr="00A717F1">
        <w:rPr>
          <w:rFonts w:asciiTheme="minorEastAsia" w:hAnsiTheme="minorEastAsia"/>
        </w:rPr>
        <w:t xml:space="preserve"> 위한 샘플을 준비하고, 이를 온도계나 점성도계 등과 같</w:t>
      </w:r>
      <w:r w:rsidRPr="00A717F1">
        <w:rPr>
          <w:rFonts w:asciiTheme="minorEastAsia" w:hAnsiTheme="minorEastAsia" w:hint="eastAsia"/>
        </w:rPr>
        <w:t>은</w:t>
      </w:r>
      <w:r w:rsidRPr="00A717F1">
        <w:rPr>
          <w:rFonts w:asciiTheme="minorEastAsia" w:hAnsiTheme="minorEastAsia"/>
        </w:rPr>
        <w:t xml:space="preserve"> 계측기에 연결하여 주어진 시간 동안 관심 물리량을 측정하</w:t>
      </w:r>
      <w:r w:rsidRPr="00A717F1">
        <w:rPr>
          <w:rFonts w:asciiTheme="minorEastAsia" w:hAnsiTheme="minorEastAsia" w:hint="eastAsia"/>
        </w:rPr>
        <w:t>고</w:t>
      </w:r>
      <w:r w:rsidRPr="00A717F1">
        <w:rPr>
          <w:rFonts w:asciiTheme="minorEastAsia" w:hAnsiTheme="minorEastAsia"/>
        </w:rPr>
        <w:t>, 많은 샘플로 동일한 실험을 반복하여 통계적 오차를 최대</w:t>
      </w:r>
      <w:r w:rsidRPr="00A717F1">
        <w:rPr>
          <w:rFonts w:asciiTheme="minorEastAsia" w:hAnsiTheme="minorEastAsia" w:hint="eastAsia"/>
        </w:rPr>
        <w:t xml:space="preserve"> 한</w:t>
      </w:r>
      <w:r w:rsidRPr="00A717F1">
        <w:rPr>
          <w:rFonts w:asciiTheme="minorEastAsia" w:hAnsiTheme="minorEastAsia"/>
        </w:rPr>
        <w:t xml:space="preserve"> 제거한다. </w:t>
      </w:r>
      <w:r w:rsidRPr="00A717F1">
        <w:rPr>
          <w:rFonts w:asciiTheme="minorEastAsia" w:hAnsiTheme="minorEastAsia" w:hint="eastAsia"/>
        </w:rPr>
        <w:t xml:space="preserve">이러한 이론 실험을 다양한 변수 값과 많은 샘플 데이터를 적용하여 시뮬레이션 할 수 있는 컴퓨팅 연산 시스템이 사용되고 </w:t>
      </w:r>
      <w:r>
        <w:rPr>
          <w:rFonts w:asciiTheme="minorEastAsia" w:hAnsiTheme="minorEastAsia" w:hint="eastAsia"/>
        </w:rPr>
        <w:t>있다.</w:t>
      </w:r>
    </w:p>
    <w:p w14:paraId="0CBD414B" w14:textId="77777777" w:rsidR="0023498E" w:rsidRPr="005B12CB" w:rsidRDefault="0023498E" w:rsidP="0015600D">
      <w:pPr>
        <w:pStyle w:val="a3"/>
        <w:numPr>
          <w:ilvl w:val="0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</w:rPr>
      </w:pPr>
      <w:r w:rsidRPr="005B12CB">
        <w:rPr>
          <w:rFonts w:asciiTheme="minorEastAsia" w:hAnsiTheme="minorEastAsia" w:hint="eastAsia"/>
        </w:rPr>
        <w:t>규격:</w:t>
      </w:r>
    </w:p>
    <w:p w14:paraId="537E84E1" w14:textId="77777777" w:rsidR="0023498E" w:rsidRPr="005B12CB" w:rsidRDefault="0023498E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 w:hint="eastAsia"/>
          <w:b/>
        </w:rPr>
        <w:t>품명:</w:t>
      </w:r>
      <w:r w:rsidRPr="005B12CB">
        <w:rPr>
          <w:rFonts w:asciiTheme="minorEastAsia" w:hAnsiTheme="minorEastAsia"/>
          <w:b/>
        </w:rPr>
        <w:t xml:space="preserve"> TIGER CLUSTER SYSTEM</w:t>
      </w:r>
    </w:p>
    <w:p w14:paraId="37BC9324" w14:textId="77777777" w:rsidR="0023498E" w:rsidRPr="005B12CB" w:rsidRDefault="0023498E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/>
          <w:b/>
        </w:rPr>
        <w:t xml:space="preserve">HPCC </w:t>
      </w:r>
      <w:r w:rsidR="002523B6">
        <w:rPr>
          <w:rFonts w:asciiTheme="minorEastAsia" w:hAnsiTheme="minorEastAsia" w:hint="eastAsia"/>
          <w:b/>
        </w:rPr>
        <w:t xml:space="preserve">Archive </w:t>
      </w:r>
      <w:r w:rsidRPr="005B12CB">
        <w:rPr>
          <w:rFonts w:asciiTheme="minorEastAsia" w:hAnsiTheme="minorEastAsia"/>
          <w:b/>
        </w:rPr>
        <w:t>Node</w:t>
      </w:r>
      <w:r w:rsidR="004438D6" w:rsidRPr="005B12CB">
        <w:rPr>
          <w:rFonts w:asciiTheme="minorEastAsia" w:hAnsiTheme="minorEastAsia"/>
          <w:b/>
        </w:rPr>
        <w:t xml:space="preserve"> – 1SET</w:t>
      </w:r>
    </w:p>
    <w:p w14:paraId="58659907" w14:textId="77777777" w:rsidR="0023498E" w:rsidRPr="005B12CB" w:rsidRDefault="0023498E" w:rsidP="0015600D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CPU: </w:t>
      </w:r>
      <w:r w:rsidR="004438D6" w:rsidRPr="005B12CB">
        <w:rPr>
          <w:rFonts w:asciiTheme="minorEastAsia" w:hAnsiTheme="minorEastAsia"/>
          <w:sz w:val="18"/>
          <w:szCs w:val="18"/>
        </w:rPr>
        <w:t xml:space="preserve">XEON </w:t>
      </w:r>
      <w:r w:rsidR="00FA10D4">
        <w:rPr>
          <w:rFonts w:asciiTheme="minorEastAsia" w:hAnsiTheme="minorEastAsia"/>
          <w:sz w:val="18"/>
          <w:szCs w:val="18"/>
        </w:rPr>
        <w:t>Silver 4110 Processor 2.1</w:t>
      </w:r>
      <w:r w:rsidRPr="005B12CB">
        <w:rPr>
          <w:rFonts w:asciiTheme="minorEastAsia" w:hAnsiTheme="minorEastAsia"/>
          <w:sz w:val="18"/>
          <w:szCs w:val="18"/>
        </w:rPr>
        <w:t>GH</w:t>
      </w:r>
      <w:r w:rsidRPr="005B12CB">
        <w:rPr>
          <w:rFonts w:asciiTheme="minorEastAsia" w:hAnsiTheme="minorEastAsia" w:hint="eastAsia"/>
          <w:sz w:val="18"/>
          <w:szCs w:val="18"/>
        </w:rPr>
        <w:t xml:space="preserve">z 8Core </w:t>
      </w:r>
      <w:r w:rsidR="00FA10D4">
        <w:rPr>
          <w:rFonts w:asciiTheme="minorEastAsia" w:hAnsiTheme="minorEastAsia"/>
          <w:sz w:val="18"/>
          <w:szCs w:val="18"/>
        </w:rPr>
        <w:t>11</w:t>
      </w:r>
      <w:r w:rsidRPr="005B12CB">
        <w:rPr>
          <w:rFonts w:asciiTheme="minorEastAsia" w:hAnsiTheme="minorEastAsia" w:hint="eastAsia"/>
          <w:sz w:val="18"/>
          <w:szCs w:val="18"/>
        </w:rPr>
        <w:t xml:space="preserve">MB 캐시 </w:t>
      </w:r>
      <w:r w:rsidRPr="005B12CB">
        <w:rPr>
          <w:rFonts w:asciiTheme="minorEastAsia" w:hAnsiTheme="minorEastAsia"/>
          <w:sz w:val="18"/>
          <w:szCs w:val="18"/>
        </w:rPr>
        <w:t>x 2ea</w:t>
      </w:r>
    </w:p>
    <w:p w14:paraId="4CAC9049" w14:textId="77777777" w:rsidR="0023498E" w:rsidRPr="005B12CB" w:rsidRDefault="0023498E" w:rsidP="0015600D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RAM: 16GB RDIMM, </w:t>
      </w:r>
      <w:r w:rsidR="00FA10D4">
        <w:rPr>
          <w:rFonts w:asciiTheme="minorEastAsia" w:hAnsiTheme="minorEastAsia"/>
          <w:sz w:val="18"/>
          <w:szCs w:val="18"/>
        </w:rPr>
        <w:t>2666</w:t>
      </w:r>
      <w:r w:rsidRPr="005B12CB">
        <w:rPr>
          <w:rFonts w:asciiTheme="minorEastAsia" w:hAnsiTheme="minorEastAsia"/>
          <w:sz w:val="18"/>
          <w:szCs w:val="18"/>
        </w:rPr>
        <w:t>MHz x 4ea</w:t>
      </w:r>
    </w:p>
    <w:p w14:paraId="13282C32" w14:textId="77777777" w:rsidR="0023498E" w:rsidRPr="005B12CB" w:rsidRDefault="0023498E" w:rsidP="0015600D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STORAGE: </w:t>
      </w:r>
      <w:r w:rsidR="00FA10D4">
        <w:rPr>
          <w:rFonts w:asciiTheme="minorEastAsia" w:hAnsiTheme="minorEastAsia"/>
          <w:sz w:val="18"/>
          <w:szCs w:val="18"/>
        </w:rPr>
        <w:t>256G</w:t>
      </w:r>
      <w:r w:rsidRPr="005B12CB">
        <w:rPr>
          <w:rFonts w:asciiTheme="minorEastAsia" w:hAnsiTheme="minorEastAsia"/>
          <w:sz w:val="18"/>
          <w:szCs w:val="18"/>
        </w:rPr>
        <w:t xml:space="preserve">B SSD x 2ea, </w:t>
      </w:r>
      <w:r w:rsidR="00FA10D4">
        <w:rPr>
          <w:rFonts w:asciiTheme="minorEastAsia" w:hAnsiTheme="minorEastAsia"/>
          <w:sz w:val="18"/>
          <w:szCs w:val="18"/>
        </w:rPr>
        <w:t>6</w:t>
      </w:r>
      <w:r w:rsidRPr="005B12CB">
        <w:rPr>
          <w:rFonts w:asciiTheme="minorEastAsia" w:hAnsiTheme="minorEastAsia"/>
          <w:sz w:val="18"/>
          <w:szCs w:val="18"/>
        </w:rPr>
        <w:t xml:space="preserve">TB </w:t>
      </w:r>
      <w:r w:rsidR="00FA10D4">
        <w:rPr>
          <w:rFonts w:asciiTheme="minorEastAsia" w:hAnsiTheme="minorEastAsia"/>
          <w:sz w:val="18"/>
          <w:szCs w:val="18"/>
        </w:rPr>
        <w:t>Enterprise</w:t>
      </w:r>
      <w:r w:rsidRPr="005B12CB">
        <w:rPr>
          <w:rFonts w:asciiTheme="minorEastAsia" w:hAnsiTheme="minorEastAsia"/>
          <w:sz w:val="18"/>
          <w:szCs w:val="18"/>
        </w:rPr>
        <w:t xml:space="preserve"> HDD x 12ea</w:t>
      </w:r>
      <w:r w:rsidR="00753ADD" w:rsidRPr="005B12CB">
        <w:rPr>
          <w:rFonts w:asciiTheme="minorEastAsia" w:hAnsiTheme="minorEastAsia"/>
          <w:sz w:val="18"/>
          <w:szCs w:val="18"/>
        </w:rPr>
        <w:t xml:space="preserve">, Hot-swap </w:t>
      </w:r>
      <w:r w:rsidR="00753ADD" w:rsidRPr="005B12CB">
        <w:rPr>
          <w:rFonts w:asciiTheme="minorEastAsia" w:hAnsiTheme="minorEastAsia" w:hint="eastAsia"/>
          <w:sz w:val="18"/>
          <w:szCs w:val="18"/>
        </w:rPr>
        <w:t>지원</w:t>
      </w:r>
    </w:p>
    <w:p w14:paraId="07342E51" w14:textId="77777777" w:rsidR="0023498E" w:rsidRPr="005B12CB" w:rsidRDefault="0023498E" w:rsidP="0015600D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SOTRAGE </w:t>
      </w:r>
      <w:r w:rsidR="00753ADD" w:rsidRPr="005B12CB">
        <w:rPr>
          <w:rFonts w:asciiTheme="minorEastAsia" w:hAnsiTheme="minorEastAsia"/>
          <w:sz w:val="18"/>
          <w:szCs w:val="18"/>
        </w:rPr>
        <w:t>RAID</w:t>
      </w:r>
      <w:r w:rsidRPr="005B12CB">
        <w:rPr>
          <w:rFonts w:asciiTheme="minorEastAsia" w:hAnsiTheme="minorEastAsia"/>
          <w:sz w:val="18"/>
          <w:szCs w:val="18"/>
        </w:rPr>
        <w:t xml:space="preserve">: </w:t>
      </w:r>
      <w:r w:rsidR="00753ADD" w:rsidRPr="005B12CB">
        <w:rPr>
          <w:rFonts w:asciiTheme="minorEastAsia" w:hAnsiTheme="minorEastAsia" w:hint="eastAsia"/>
          <w:sz w:val="18"/>
          <w:szCs w:val="18"/>
        </w:rPr>
        <w:t xml:space="preserve">수준 </w:t>
      </w:r>
      <w:r w:rsidR="00753ADD" w:rsidRPr="005B12CB">
        <w:rPr>
          <w:rFonts w:asciiTheme="minorEastAsia" w:hAnsiTheme="minorEastAsia"/>
          <w:sz w:val="18"/>
          <w:szCs w:val="18"/>
        </w:rPr>
        <w:t>0,1,5,6,10,50,60 / 1</w:t>
      </w:r>
      <w:r w:rsidR="00753ADD" w:rsidRPr="005B12CB">
        <w:rPr>
          <w:rFonts w:asciiTheme="minorEastAsia" w:hAnsiTheme="minorEastAsia" w:hint="eastAsia"/>
          <w:sz w:val="18"/>
          <w:szCs w:val="18"/>
        </w:rPr>
        <w:t xml:space="preserve">GB 캐시 </w:t>
      </w:r>
      <w:r w:rsidR="00753ADD" w:rsidRPr="005B12CB">
        <w:rPr>
          <w:rFonts w:asciiTheme="minorEastAsia" w:hAnsiTheme="minorEastAsia"/>
          <w:sz w:val="18"/>
          <w:szCs w:val="18"/>
        </w:rPr>
        <w:t>/ PCI Express 2 x8 / Storage IO Slot Mezzanine Module</w:t>
      </w:r>
      <w:r w:rsidR="00753ADD" w:rsidRPr="005B12CB">
        <w:rPr>
          <w:rFonts w:asciiTheme="minorEastAsia" w:hAnsiTheme="minorEastAsia" w:hint="eastAsia"/>
          <w:sz w:val="18"/>
          <w:szCs w:val="18"/>
        </w:rPr>
        <w:t xml:space="preserve"> </w:t>
      </w:r>
      <w:r w:rsidR="00753ADD" w:rsidRPr="005B12CB">
        <w:rPr>
          <w:rFonts w:asciiTheme="minorEastAsia" w:hAnsiTheme="minorEastAsia"/>
          <w:sz w:val="18"/>
          <w:szCs w:val="18"/>
        </w:rPr>
        <w:t xml:space="preserve">(PCI-e </w:t>
      </w:r>
      <w:r w:rsidR="00753ADD" w:rsidRPr="005B12CB">
        <w:rPr>
          <w:rFonts w:asciiTheme="minorEastAsia" w:hAnsiTheme="minorEastAsia" w:hint="eastAsia"/>
          <w:sz w:val="18"/>
          <w:szCs w:val="18"/>
        </w:rPr>
        <w:t>슬롯 장착 불허)</w:t>
      </w:r>
      <w:r w:rsidR="00753ADD" w:rsidRPr="005B12CB">
        <w:rPr>
          <w:rFonts w:asciiTheme="minorEastAsia" w:hAnsiTheme="minorEastAsia"/>
          <w:sz w:val="18"/>
          <w:szCs w:val="18"/>
        </w:rPr>
        <w:t xml:space="preserve">, SAS </w:t>
      </w:r>
      <w:r w:rsidR="00753ADD" w:rsidRPr="005B12CB">
        <w:rPr>
          <w:rFonts w:asciiTheme="minorEastAsia" w:hAnsiTheme="minorEastAsia" w:hint="eastAsia"/>
          <w:sz w:val="18"/>
          <w:szCs w:val="18"/>
        </w:rPr>
        <w:t>지원</w:t>
      </w:r>
    </w:p>
    <w:p w14:paraId="77E19D15" w14:textId="77777777" w:rsidR="00753ADD" w:rsidRPr="005B12CB" w:rsidRDefault="00753ADD" w:rsidP="0015600D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 xml:space="preserve">NETWORK: </w:t>
      </w:r>
      <w:r w:rsidR="00FA10D4">
        <w:rPr>
          <w:rFonts w:asciiTheme="minorEastAsia" w:hAnsiTheme="minorEastAsia"/>
          <w:sz w:val="18"/>
          <w:szCs w:val="18"/>
        </w:rPr>
        <w:t>2</w:t>
      </w:r>
      <w:r w:rsidRPr="005B12CB">
        <w:rPr>
          <w:rFonts w:asciiTheme="minorEastAsia" w:hAnsiTheme="minorEastAsia"/>
          <w:sz w:val="18"/>
          <w:szCs w:val="18"/>
        </w:rPr>
        <w:t xml:space="preserve"> x 1Gbe (</w:t>
      </w:r>
      <w:r w:rsidRPr="005B12CB">
        <w:rPr>
          <w:rFonts w:asciiTheme="minorEastAsia" w:hAnsiTheme="minorEastAsia" w:hint="eastAsia"/>
          <w:sz w:val="18"/>
          <w:szCs w:val="18"/>
        </w:rPr>
        <w:t>보드 내장)</w:t>
      </w:r>
      <w:r w:rsidRPr="005B12CB">
        <w:rPr>
          <w:rFonts w:asciiTheme="minorEastAsia" w:hAnsiTheme="minorEastAsia"/>
          <w:sz w:val="18"/>
          <w:szCs w:val="18"/>
        </w:rPr>
        <w:t>,</w:t>
      </w:r>
      <w:r w:rsidR="00FA10D4">
        <w:rPr>
          <w:rFonts w:asciiTheme="minorEastAsia" w:hAnsiTheme="minorEastAsia"/>
          <w:sz w:val="18"/>
          <w:szCs w:val="18"/>
        </w:rPr>
        <w:t xml:space="preserve"> 1 x </w:t>
      </w:r>
      <w:r w:rsidR="00340825">
        <w:rPr>
          <w:rFonts w:asciiTheme="minorEastAsia" w:hAnsiTheme="minorEastAsia"/>
          <w:sz w:val="18"/>
          <w:szCs w:val="18"/>
        </w:rPr>
        <w:t xml:space="preserve">OPA </w:t>
      </w:r>
      <w:r w:rsidR="00FA10D4">
        <w:rPr>
          <w:rFonts w:asciiTheme="minorEastAsia" w:hAnsiTheme="minorEastAsia"/>
          <w:sz w:val="18"/>
          <w:szCs w:val="18"/>
        </w:rPr>
        <w:t>100Gb/s HFA (PCI-e X16) &amp; 3M QSFP cable</w:t>
      </w:r>
    </w:p>
    <w:p w14:paraId="25542FA8" w14:textId="77777777" w:rsidR="004438D6" w:rsidRPr="005B12CB" w:rsidRDefault="004438D6" w:rsidP="0015600D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>크기</w:t>
      </w:r>
      <w:r w:rsidR="00753ADD" w:rsidRPr="005B12CB">
        <w:rPr>
          <w:rFonts w:asciiTheme="minorEastAsia" w:hAnsiTheme="minorEastAsia" w:hint="eastAsia"/>
          <w:sz w:val="18"/>
          <w:szCs w:val="18"/>
        </w:rPr>
        <w:t>:</w:t>
      </w:r>
      <w:r w:rsidR="00753ADD" w:rsidRPr="005B12CB">
        <w:rPr>
          <w:rFonts w:asciiTheme="minorEastAsia" w:hAnsiTheme="minorEastAsia"/>
          <w:sz w:val="18"/>
          <w:szCs w:val="18"/>
        </w:rPr>
        <w:t xml:space="preserve"> 2U Rack</w:t>
      </w:r>
      <w:r w:rsidR="00A37B72">
        <w:rPr>
          <w:rFonts w:asciiTheme="minorEastAsia" w:hAnsiTheme="minorEastAsia"/>
          <w:sz w:val="18"/>
          <w:szCs w:val="18"/>
        </w:rPr>
        <w:t xml:space="preserve"> </w:t>
      </w:r>
      <w:r w:rsidR="00367463">
        <w:rPr>
          <w:rFonts w:asciiTheme="minorEastAsia" w:hAnsiTheme="minorEastAsia" w:hint="eastAsia"/>
          <w:sz w:val="18"/>
          <w:szCs w:val="18"/>
        </w:rPr>
        <w:t>Mount</w:t>
      </w:r>
    </w:p>
    <w:p w14:paraId="29B511C8" w14:textId="77777777" w:rsidR="004438D6" w:rsidRPr="00367463" w:rsidRDefault="004438D6" w:rsidP="00367463">
      <w:pPr>
        <w:pStyle w:val="a3"/>
        <w:numPr>
          <w:ilvl w:val="0"/>
          <w:numId w:val="4"/>
        </w:numPr>
        <w:wordWrap/>
        <w:snapToGrid w:val="0"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Power:</w:t>
      </w:r>
      <w:r w:rsidR="00753ADD" w:rsidRPr="005B12CB">
        <w:rPr>
          <w:rFonts w:asciiTheme="minorEastAsia" w:hAnsiTheme="minorEastAsia"/>
          <w:sz w:val="18"/>
          <w:szCs w:val="18"/>
        </w:rPr>
        <w:t xml:space="preserve"> </w:t>
      </w:r>
      <w:r w:rsidR="00FA10D4">
        <w:rPr>
          <w:rFonts w:asciiTheme="minorEastAsia" w:hAnsiTheme="minorEastAsia"/>
          <w:sz w:val="18"/>
          <w:szCs w:val="18"/>
        </w:rPr>
        <w:t>900</w:t>
      </w:r>
      <w:r w:rsidR="00753ADD" w:rsidRPr="005B12CB">
        <w:rPr>
          <w:rFonts w:asciiTheme="minorEastAsia" w:hAnsiTheme="minorEastAsia"/>
          <w:sz w:val="18"/>
          <w:szCs w:val="18"/>
        </w:rPr>
        <w:t xml:space="preserve">W </w:t>
      </w:r>
      <w:r w:rsidR="00367463">
        <w:rPr>
          <w:rFonts w:asciiTheme="minorEastAsia" w:hAnsiTheme="minorEastAsia" w:hint="eastAsia"/>
          <w:sz w:val="18"/>
          <w:szCs w:val="18"/>
        </w:rPr>
        <w:t xml:space="preserve">이상 </w:t>
      </w:r>
      <w:r w:rsidRPr="005B12CB">
        <w:rPr>
          <w:rFonts w:asciiTheme="minorEastAsia" w:hAnsiTheme="minorEastAsia"/>
          <w:sz w:val="18"/>
          <w:szCs w:val="18"/>
        </w:rPr>
        <w:t>Redundant, Hot-swap</w:t>
      </w:r>
      <w:r w:rsidR="00A819DD">
        <w:rPr>
          <w:rFonts w:asciiTheme="minorEastAsia" w:hAnsiTheme="minorEastAsia"/>
          <w:sz w:val="18"/>
          <w:szCs w:val="18"/>
        </w:rPr>
        <w:t xml:space="preserve"> </w:t>
      </w:r>
      <w:r w:rsidR="00A819DD">
        <w:rPr>
          <w:rFonts w:asciiTheme="minorEastAsia" w:hAnsiTheme="minorEastAsia" w:hint="eastAsia"/>
          <w:sz w:val="18"/>
          <w:szCs w:val="18"/>
        </w:rPr>
        <w:t>x 2ea</w:t>
      </w:r>
    </w:p>
    <w:p w14:paraId="2277DFA7" w14:textId="77777777" w:rsidR="004438D6" w:rsidRPr="005B12CB" w:rsidRDefault="00340825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Computation Network System</w:t>
      </w:r>
      <w:r w:rsidR="004438D6" w:rsidRPr="005B12CB">
        <w:rPr>
          <w:rFonts w:asciiTheme="minorEastAsia" w:hAnsiTheme="minorEastAsia"/>
          <w:b/>
        </w:rPr>
        <w:t xml:space="preserve"> – </w:t>
      </w:r>
      <w:r w:rsidR="00502921">
        <w:rPr>
          <w:rFonts w:asciiTheme="minorEastAsia" w:hAnsiTheme="minorEastAsia"/>
          <w:b/>
        </w:rPr>
        <w:t>1</w:t>
      </w:r>
      <w:r w:rsidR="004438D6" w:rsidRPr="005B12CB">
        <w:rPr>
          <w:rFonts w:asciiTheme="minorEastAsia" w:hAnsiTheme="minorEastAsia"/>
          <w:b/>
        </w:rPr>
        <w:t>SET</w:t>
      </w:r>
    </w:p>
    <w:p w14:paraId="6BCBD3C5" w14:textId="77777777" w:rsidR="004438D6" w:rsidRPr="005B12CB" w:rsidRDefault="00340825" w:rsidP="0015600D">
      <w:pPr>
        <w:pStyle w:val="a3"/>
        <w:numPr>
          <w:ilvl w:val="0"/>
          <w:numId w:val="5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Intel </w:t>
      </w:r>
      <w:r w:rsidR="003A37CF">
        <w:rPr>
          <w:rFonts w:asciiTheme="minorEastAsia" w:hAnsiTheme="minorEastAsia"/>
          <w:sz w:val="18"/>
          <w:szCs w:val="18"/>
        </w:rPr>
        <w:t xml:space="preserve">Omni-path Edge Switch, 24 x </w:t>
      </w:r>
      <w:r>
        <w:rPr>
          <w:rFonts w:asciiTheme="minorEastAsia" w:hAnsiTheme="minorEastAsia"/>
          <w:sz w:val="18"/>
          <w:szCs w:val="18"/>
        </w:rPr>
        <w:t xml:space="preserve">100Gb/s </w:t>
      </w:r>
      <w:r w:rsidR="003A37CF">
        <w:rPr>
          <w:rFonts w:asciiTheme="minorEastAsia" w:hAnsiTheme="minorEastAsia"/>
          <w:sz w:val="18"/>
          <w:szCs w:val="18"/>
        </w:rPr>
        <w:t>port</w:t>
      </w:r>
    </w:p>
    <w:p w14:paraId="05881F10" w14:textId="77777777" w:rsidR="004438D6" w:rsidRPr="005B12CB" w:rsidRDefault="003A37CF" w:rsidP="0015600D">
      <w:pPr>
        <w:pStyle w:val="a3"/>
        <w:numPr>
          <w:ilvl w:val="0"/>
          <w:numId w:val="5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Dual Power Supply, 3year intel warranty</w:t>
      </w:r>
    </w:p>
    <w:p w14:paraId="521C4AE7" w14:textId="77777777" w:rsidR="00AF673E" w:rsidRPr="005B12CB" w:rsidRDefault="00AF673E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/>
          <w:b/>
        </w:rPr>
        <w:t>HPCC Rack Cabinet – 1SET</w:t>
      </w:r>
    </w:p>
    <w:p w14:paraId="2272728F" w14:textId="77777777" w:rsidR="00AF673E" w:rsidRPr="005B12CB" w:rsidRDefault="003A37CF" w:rsidP="0015600D">
      <w:pPr>
        <w:pStyle w:val="a3"/>
        <w:numPr>
          <w:ilvl w:val="0"/>
          <w:numId w:val="7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19“Standard</w:t>
      </w:r>
      <w:r w:rsidR="00AF673E" w:rsidRPr="005B12CB">
        <w:rPr>
          <w:rFonts w:asciiTheme="minorEastAsia" w:hAnsiTheme="minorEastAsia"/>
          <w:sz w:val="18"/>
          <w:szCs w:val="18"/>
        </w:rPr>
        <w:t xml:space="preserve"> </w:t>
      </w:r>
      <w:r w:rsidR="00340825">
        <w:rPr>
          <w:rFonts w:asciiTheme="minorEastAsia" w:hAnsiTheme="minorEastAsia"/>
          <w:sz w:val="18"/>
          <w:szCs w:val="18"/>
        </w:rPr>
        <w:t xml:space="preserve">36U Server Rack </w:t>
      </w:r>
      <w:r w:rsidR="00AF673E" w:rsidRPr="005B12CB">
        <w:rPr>
          <w:rFonts w:asciiTheme="minorEastAsia" w:hAnsiTheme="minorEastAsia"/>
          <w:sz w:val="18"/>
          <w:szCs w:val="18"/>
        </w:rPr>
        <w:t>Cabinet</w:t>
      </w:r>
    </w:p>
    <w:p w14:paraId="1BA1AE58" w14:textId="77777777" w:rsidR="00AF673E" w:rsidRPr="005B12CB" w:rsidRDefault="00AF673E" w:rsidP="0015600D">
      <w:pPr>
        <w:pStyle w:val="a3"/>
        <w:numPr>
          <w:ilvl w:val="0"/>
          <w:numId w:val="7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Top/Slide 1.2mm spo</w:t>
      </w:r>
      <w:r w:rsidR="007F6C2B" w:rsidRPr="005B12CB">
        <w:rPr>
          <w:rFonts w:asciiTheme="minorEastAsia" w:hAnsiTheme="minorEastAsia" w:hint="eastAsia"/>
          <w:sz w:val="18"/>
          <w:szCs w:val="18"/>
        </w:rPr>
        <w:t>t</w:t>
      </w:r>
      <w:r w:rsidRPr="005B12CB">
        <w:rPr>
          <w:rFonts w:asciiTheme="minorEastAsia" w:hAnsiTheme="minorEastAsia"/>
          <w:sz w:val="18"/>
          <w:szCs w:val="18"/>
        </w:rPr>
        <w:t xml:space="preserve"> panel, Auto Caster, Power Distributor, Load Capacity 1,000kg</w:t>
      </w:r>
    </w:p>
    <w:p w14:paraId="24AA2A01" w14:textId="77777777" w:rsidR="008D4D84" w:rsidRPr="005B12CB" w:rsidRDefault="00340825" w:rsidP="0015600D">
      <w:pPr>
        <w:pStyle w:val="a3"/>
        <w:numPr>
          <w:ilvl w:val="1"/>
          <w:numId w:val="1"/>
        </w:numPr>
        <w:wordWrap/>
        <w:spacing w:after="0" w:line="320" w:lineRule="exact"/>
        <w:ind w:leftChars="0" w:left="799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Modeling Simulation </w:t>
      </w:r>
      <w:r>
        <w:rPr>
          <w:rFonts w:asciiTheme="minorEastAsia" w:hAnsiTheme="minorEastAsia"/>
          <w:b/>
        </w:rPr>
        <w:t>Environment</w:t>
      </w:r>
      <w:r>
        <w:rPr>
          <w:rFonts w:asciiTheme="minorEastAsia" w:hAnsiTheme="minorEastAsia" w:hint="eastAsia"/>
          <w:b/>
        </w:rPr>
        <w:t xml:space="preserve"> Drivers</w:t>
      </w:r>
      <w:r w:rsidR="00B76D34" w:rsidRPr="005B12CB">
        <w:rPr>
          <w:rFonts w:asciiTheme="minorEastAsia" w:hAnsiTheme="minorEastAsia" w:hint="eastAsia"/>
          <w:b/>
        </w:rPr>
        <w:t>:</w:t>
      </w:r>
      <w:r w:rsidR="00B76D34" w:rsidRPr="005B12CB">
        <w:rPr>
          <w:rFonts w:asciiTheme="minorEastAsia" w:hAnsiTheme="minorEastAsia"/>
          <w:b/>
        </w:rPr>
        <w:t xml:space="preserve"> </w:t>
      </w:r>
    </w:p>
    <w:p w14:paraId="2F1A3F82" w14:textId="77777777" w:rsidR="00DD25F5" w:rsidRPr="005B12CB" w:rsidRDefault="00340825" w:rsidP="0015600D">
      <w:pPr>
        <w:wordWrap/>
        <w:spacing w:after="0" w:line="320" w:lineRule="exact"/>
        <w:ind w:left="799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동</w:t>
      </w:r>
      <w:r w:rsidR="00DD25F5" w:rsidRPr="005B12CB">
        <w:rPr>
          <w:rFonts w:asciiTheme="minorEastAsia" w:hAnsiTheme="minorEastAsia" w:hint="eastAsia"/>
          <w:b/>
        </w:rPr>
        <w:t xml:space="preserve">역학 </w:t>
      </w:r>
      <w:r>
        <w:rPr>
          <w:rFonts w:asciiTheme="minorEastAsia" w:hAnsiTheme="minorEastAsia" w:hint="eastAsia"/>
          <w:b/>
        </w:rPr>
        <w:t xml:space="preserve">시뮬레이션 </w:t>
      </w:r>
      <w:r w:rsidR="00DD25F5" w:rsidRPr="005B12CB">
        <w:rPr>
          <w:rFonts w:asciiTheme="minorEastAsia" w:hAnsiTheme="minorEastAsia" w:hint="eastAsia"/>
          <w:b/>
        </w:rPr>
        <w:t>관련 프로그램을 설치 및 최적화 한다.</w:t>
      </w:r>
    </w:p>
    <w:p w14:paraId="00710C22" w14:textId="77777777" w:rsidR="00E92745" w:rsidRDefault="00E92745" w:rsidP="00E92745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Plane-wave codes: Quantum Espresso, WEST, VASP, WIEN2K, Abinit,</w:t>
      </w:r>
    </w:p>
    <w:p w14:paraId="0BEB2176" w14:textId="77777777" w:rsidR="00E92745" w:rsidRDefault="00E92745" w:rsidP="00E92745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Quantum Chemistry: </w:t>
      </w:r>
      <w:r w:rsidRPr="0042691C">
        <w:rPr>
          <w:rFonts w:asciiTheme="minorEastAsia" w:hAnsiTheme="minorEastAsia"/>
          <w:sz w:val="18"/>
          <w:szCs w:val="18"/>
        </w:rPr>
        <w:t>Q-Chem, CPMD, GAUSSIAN, GAMESS, ADF, CRYSTAL 17</w:t>
      </w:r>
    </w:p>
    <w:p w14:paraId="566F6CAE" w14:textId="77777777" w:rsidR="00E92745" w:rsidRPr="00340825" w:rsidRDefault="00E92745" w:rsidP="00E92745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Quantum </w:t>
      </w:r>
      <w:r w:rsidRPr="00340825">
        <w:rPr>
          <w:rFonts w:asciiTheme="minorEastAsia" w:hAnsiTheme="minorEastAsia"/>
          <w:sz w:val="18"/>
          <w:szCs w:val="18"/>
        </w:rPr>
        <w:t>MD Simulations: LAMMPS, DL_POLY, MOLDY</w:t>
      </w:r>
      <w:r>
        <w:rPr>
          <w:rFonts w:asciiTheme="minorEastAsia" w:hAnsiTheme="minorEastAsia"/>
          <w:sz w:val="18"/>
          <w:szCs w:val="18"/>
        </w:rPr>
        <w:t>, CPMD</w:t>
      </w:r>
    </w:p>
    <w:p w14:paraId="0BA93920" w14:textId="77777777" w:rsidR="00E92745" w:rsidRPr="00340825" w:rsidRDefault="00E92745" w:rsidP="00E92745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40825">
        <w:rPr>
          <w:rFonts w:asciiTheme="minorEastAsia" w:hAnsiTheme="minorEastAsia"/>
          <w:sz w:val="18"/>
          <w:szCs w:val="18"/>
        </w:rPr>
        <w:t>Material Studio: CASTEP, FORCITE</w:t>
      </w:r>
    </w:p>
    <w:p w14:paraId="76013D9D" w14:textId="77777777" w:rsidR="00E92745" w:rsidRPr="00340825" w:rsidRDefault="00E92745" w:rsidP="00E92745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Anaconda Python 3.6 package, Matlab</w:t>
      </w:r>
    </w:p>
    <w:p w14:paraId="28A5AAB2" w14:textId="77777777" w:rsidR="00E92745" w:rsidRPr="00340825" w:rsidRDefault="00E92745" w:rsidP="00E92745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40825">
        <w:rPr>
          <w:rFonts w:asciiTheme="minorEastAsia" w:hAnsiTheme="minorEastAsia"/>
          <w:sz w:val="18"/>
          <w:szCs w:val="18"/>
        </w:rPr>
        <w:t>NWChem 6.3 or 6.5 source code compile parallel performance CR-EOMCCSD method tuning</w:t>
      </w:r>
    </w:p>
    <w:p w14:paraId="76922F79" w14:textId="77777777" w:rsidR="00E92745" w:rsidRPr="00340825" w:rsidRDefault="00E92745" w:rsidP="00E92745">
      <w:pPr>
        <w:pStyle w:val="a3"/>
        <w:numPr>
          <w:ilvl w:val="2"/>
          <w:numId w:val="9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40825">
        <w:rPr>
          <w:rFonts w:asciiTheme="minorEastAsia" w:hAnsiTheme="minorEastAsia"/>
          <w:sz w:val="18"/>
          <w:szCs w:val="18"/>
        </w:rPr>
        <w:t>NAMD 2.9 or 2.10 GPU combine, GROMACS 4.6.x or 5.0, AMBER 14 GPU combine solver in-code</w:t>
      </w:r>
    </w:p>
    <w:p w14:paraId="542B675B" w14:textId="77777777" w:rsidR="00B76D34" w:rsidRPr="005B12CB" w:rsidRDefault="00B76D34" w:rsidP="0015600D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 xml:space="preserve">상기 소프트웨어를 향후 구축 될 통합 분석 파이프라인에 사용하기 위한 패키지 형태로 변환 시 최상의 연산 환경을 제공할 수 </w:t>
      </w:r>
      <w:r w:rsidR="002C66AF" w:rsidRPr="005B12CB">
        <w:rPr>
          <w:rFonts w:asciiTheme="minorEastAsia" w:hAnsiTheme="minorEastAsia" w:hint="eastAsia"/>
          <w:sz w:val="18"/>
          <w:szCs w:val="18"/>
        </w:rPr>
        <w:t>있도록</w:t>
      </w:r>
      <w:r w:rsidRPr="005B12CB">
        <w:rPr>
          <w:rFonts w:asciiTheme="minorEastAsia" w:hAnsiTheme="minorEastAsia" w:hint="eastAsia"/>
          <w:sz w:val="18"/>
          <w:szCs w:val="18"/>
        </w:rPr>
        <w:t xml:space="preserve"> 최적화 하여 설치하여야 한다.</w:t>
      </w:r>
    </w:p>
    <w:p w14:paraId="2028F8AF" w14:textId="77777777" w:rsidR="00650F4D" w:rsidRPr="005B12CB" w:rsidRDefault="000E2D51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High-Performance Computing Cluster Environment Driver:</w:t>
      </w:r>
    </w:p>
    <w:p w14:paraId="5ED91742" w14:textId="77777777" w:rsidR="00367463" w:rsidRDefault="00367463" w:rsidP="00367463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 xml:space="preserve">HPC </w:t>
      </w:r>
      <w:r w:rsidRPr="000E2D51">
        <w:rPr>
          <w:rFonts w:asciiTheme="minorEastAsia" w:hAnsiTheme="minorEastAsia"/>
          <w:sz w:val="18"/>
          <w:szCs w:val="18"/>
        </w:rPr>
        <w:t xml:space="preserve">Cluster </w:t>
      </w:r>
      <w:r>
        <w:rPr>
          <w:rFonts w:asciiTheme="minorEastAsia" w:hAnsiTheme="minorEastAsia"/>
          <w:sz w:val="18"/>
          <w:szCs w:val="18"/>
        </w:rPr>
        <w:t xml:space="preserve">System </w:t>
      </w:r>
      <w:r w:rsidRPr="000E2D51">
        <w:rPr>
          <w:rFonts w:asciiTheme="minorEastAsia" w:hAnsiTheme="minorEastAsia"/>
          <w:sz w:val="18"/>
          <w:szCs w:val="18"/>
        </w:rPr>
        <w:t>Management &amp; Monitoring Tools</w:t>
      </w:r>
    </w:p>
    <w:p w14:paraId="495E15F8" w14:textId="77777777" w:rsidR="00367463" w:rsidRDefault="00367463" w:rsidP="00367463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Agent-less Manageability at Scale</w:t>
      </w:r>
    </w:p>
    <w:p w14:paraId="397DA083" w14:textId="77777777" w:rsidR="00367463" w:rsidRDefault="00367463" w:rsidP="00367463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P</w:t>
      </w:r>
      <w:r>
        <w:rPr>
          <w:rFonts w:asciiTheme="minorEastAsia" w:hAnsiTheme="minorEastAsia"/>
          <w:sz w:val="18"/>
          <w:szCs w:val="18"/>
        </w:rPr>
        <w:t>ower and Thermal Monitoring</w:t>
      </w:r>
    </w:p>
    <w:p w14:paraId="23839E21" w14:textId="77777777" w:rsidR="00367463" w:rsidRDefault="00367463" w:rsidP="00367463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Remote Debug with Event Logs</w:t>
      </w:r>
    </w:p>
    <w:p w14:paraId="0B5617FB" w14:textId="77777777" w:rsidR="00367463" w:rsidRDefault="00367463" w:rsidP="00367463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Sensor Monitoring</w:t>
      </w:r>
    </w:p>
    <w:p w14:paraId="00E2B04F" w14:textId="77777777" w:rsidR="00367463" w:rsidRDefault="00367463" w:rsidP="00367463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67463">
        <w:rPr>
          <w:rFonts w:asciiTheme="minorEastAsia" w:hAnsiTheme="minorEastAsia"/>
          <w:sz w:val="18"/>
          <w:szCs w:val="18"/>
        </w:rPr>
        <w:t>Remote BMC configuration</w:t>
      </w:r>
    </w:p>
    <w:p w14:paraId="13927C0D" w14:textId="77777777" w:rsidR="000E2D51" w:rsidRPr="00367463" w:rsidRDefault="00367463" w:rsidP="00367463">
      <w:pPr>
        <w:pStyle w:val="a3"/>
        <w:numPr>
          <w:ilvl w:val="1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367463">
        <w:rPr>
          <w:rFonts w:asciiTheme="minorEastAsia" w:hAnsiTheme="minorEastAsia"/>
          <w:sz w:val="18"/>
          <w:szCs w:val="18"/>
        </w:rPr>
        <w:t>Integration into Opensource Plugins (Nagios, Ganglia)</w:t>
      </w:r>
    </w:p>
    <w:p w14:paraId="75ADBEC9" w14:textId="7AB32BA3" w:rsidR="000E2D51" w:rsidRPr="000E2D51" w:rsidRDefault="00732A46" w:rsidP="0015600D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Parallel Tools: MPICH, PVM, Open</w:t>
      </w:r>
      <w:r w:rsidR="000E2D51" w:rsidRPr="000E2D51">
        <w:rPr>
          <w:rFonts w:asciiTheme="minorEastAsia" w:hAnsiTheme="minorEastAsia"/>
          <w:sz w:val="18"/>
          <w:szCs w:val="18"/>
        </w:rPr>
        <w:t>MPI, OpenMP</w:t>
      </w:r>
    </w:p>
    <w:p w14:paraId="257D15FA" w14:textId="77777777" w:rsidR="00367463" w:rsidRPr="00367463" w:rsidRDefault="000E2D51" w:rsidP="00367463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Queueing system: SGE</w:t>
      </w:r>
    </w:p>
    <w:p w14:paraId="4AC0D7BC" w14:textId="77777777" w:rsidR="000E2D51" w:rsidRPr="000E2D51" w:rsidRDefault="000E2D51" w:rsidP="0015600D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OS: CentOS 7.x</w:t>
      </w:r>
    </w:p>
    <w:p w14:paraId="63211ED0" w14:textId="77777777" w:rsidR="000E2D51" w:rsidRPr="000E2D51" w:rsidRDefault="000E2D51" w:rsidP="0015600D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Parallel Clustering Computing environment 설치</w:t>
      </w:r>
    </w:p>
    <w:p w14:paraId="08A7F166" w14:textId="77777777" w:rsidR="000E2D51" w:rsidRPr="000E2D51" w:rsidRDefault="000E2D51" w:rsidP="0015600D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Rsh script Cluster system management environment 설치</w:t>
      </w:r>
    </w:p>
    <w:p w14:paraId="2DE495BF" w14:textId="77777777" w:rsidR="000E2D51" w:rsidRPr="000E2D51" w:rsidRDefault="000E2D51" w:rsidP="0015600D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/>
          <w:sz w:val="18"/>
          <w:szCs w:val="18"/>
        </w:rPr>
        <w:t>Kernel Level Firewall 설치</w:t>
      </w:r>
    </w:p>
    <w:p w14:paraId="35518300" w14:textId="77777777" w:rsidR="000E2D51" w:rsidRPr="000E2D51" w:rsidRDefault="000E2D51" w:rsidP="0015600D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 w:hint="eastAsia"/>
          <w:sz w:val="18"/>
          <w:szCs w:val="18"/>
        </w:rPr>
        <w:t>사용</w:t>
      </w:r>
      <w:r w:rsidRPr="000E2D51">
        <w:rPr>
          <w:rFonts w:asciiTheme="minorEastAsia" w:hAnsiTheme="minorEastAsia"/>
          <w:sz w:val="18"/>
          <w:szCs w:val="18"/>
        </w:rPr>
        <w:t xml:space="preserve"> 예정인 분석 프로그램들이 도커를 활용하여 다양한 OS환경(fedora, ubuntu, centos)에서 정상적으로 구동</w:t>
      </w:r>
      <w:r w:rsidRPr="000E2D51">
        <w:rPr>
          <w:rFonts w:asciiTheme="minorEastAsia" w:hAnsiTheme="minorEastAsia" w:hint="eastAsia"/>
          <w:sz w:val="18"/>
          <w:szCs w:val="18"/>
        </w:rPr>
        <w:t>되도록</w:t>
      </w:r>
      <w:r w:rsidRPr="000E2D51">
        <w:rPr>
          <w:rFonts w:asciiTheme="minorEastAsia" w:hAnsiTheme="minorEastAsia"/>
          <w:sz w:val="18"/>
          <w:szCs w:val="18"/>
        </w:rPr>
        <w:t xml:space="preserve"> 지원 및 이미지를 빌드, 배포 및 관리(모니터링) 할 수 있는 컨테이너 기반 운영 방법과 클러스터 작업 제출을 </w:t>
      </w:r>
      <w:r w:rsidRPr="000E2D51">
        <w:rPr>
          <w:rFonts w:asciiTheme="minorEastAsia" w:hAnsiTheme="minorEastAsia" w:hint="eastAsia"/>
          <w:sz w:val="18"/>
          <w:szCs w:val="18"/>
        </w:rPr>
        <w:t>위한</w:t>
      </w:r>
      <w:r w:rsidRPr="000E2D51">
        <w:rPr>
          <w:rFonts w:asciiTheme="minorEastAsia" w:hAnsiTheme="minorEastAsia"/>
          <w:sz w:val="18"/>
          <w:szCs w:val="18"/>
        </w:rPr>
        <w:t xml:space="preserve"> 스크립트 등을 제공.</w:t>
      </w:r>
    </w:p>
    <w:p w14:paraId="131B5CD6" w14:textId="77777777" w:rsidR="00514D32" w:rsidRPr="000E2D51" w:rsidRDefault="000E2D51" w:rsidP="0015600D">
      <w:pPr>
        <w:pStyle w:val="a3"/>
        <w:numPr>
          <w:ilvl w:val="0"/>
          <w:numId w:val="10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0E2D51">
        <w:rPr>
          <w:rFonts w:asciiTheme="minorEastAsia" w:hAnsiTheme="minorEastAsia" w:hint="eastAsia"/>
          <w:sz w:val="18"/>
          <w:szCs w:val="18"/>
        </w:rPr>
        <w:t>기</w:t>
      </w:r>
      <w:r w:rsidRPr="000E2D51">
        <w:rPr>
          <w:rFonts w:asciiTheme="minorEastAsia" w:hAnsiTheme="minorEastAsia"/>
          <w:sz w:val="18"/>
          <w:szCs w:val="18"/>
        </w:rPr>
        <w:t xml:space="preserve"> 구성된 시스템과 연동 작업 필요</w:t>
      </w:r>
      <w:r w:rsidRPr="000E2D51">
        <w:rPr>
          <w:rFonts w:asciiTheme="minorEastAsia" w:hAnsiTheme="minorEastAsia" w:hint="eastAsia"/>
          <w:sz w:val="18"/>
          <w:szCs w:val="18"/>
        </w:rPr>
        <w:t xml:space="preserve">; </w:t>
      </w:r>
      <w:r>
        <w:rPr>
          <w:rFonts w:asciiTheme="minorEastAsia" w:hAnsiTheme="minorEastAsia"/>
          <w:sz w:val="18"/>
          <w:szCs w:val="18"/>
        </w:rPr>
        <w:t>H</w:t>
      </w:r>
      <w:r w:rsidRPr="000E2D51">
        <w:rPr>
          <w:rFonts w:asciiTheme="minorEastAsia" w:hAnsiTheme="minorEastAsia"/>
          <w:sz w:val="18"/>
          <w:szCs w:val="18"/>
        </w:rPr>
        <w:t>PC make Setting (w/software &amp; Disk, Network Configuration)</w:t>
      </w:r>
    </w:p>
    <w:p w14:paraId="1BC53C4F" w14:textId="77777777" w:rsidR="007F6C2B" w:rsidRPr="005B12CB" w:rsidRDefault="007F6C2B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 w:hint="eastAsia"/>
          <w:b/>
        </w:rPr>
        <w:t>지원</w:t>
      </w:r>
    </w:p>
    <w:p w14:paraId="78A76FDF" w14:textId="77777777" w:rsidR="00FB344F" w:rsidRPr="005B12CB" w:rsidRDefault="00FB344F" w:rsidP="0015600D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>기</w:t>
      </w:r>
      <w:r w:rsidRPr="005B12CB">
        <w:rPr>
          <w:rFonts w:asciiTheme="minorEastAsia" w:hAnsiTheme="minorEastAsia"/>
          <w:sz w:val="18"/>
          <w:szCs w:val="18"/>
        </w:rPr>
        <w:t xml:space="preserve">존 </w:t>
      </w:r>
      <w:r w:rsidR="00D752A9" w:rsidRPr="005B12CB">
        <w:rPr>
          <w:rFonts w:asciiTheme="minorEastAsia" w:hAnsiTheme="minorEastAsia" w:hint="eastAsia"/>
          <w:sz w:val="18"/>
          <w:szCs w:val="18"/>
        </w:rPr>
        <w:t>시스템</w:t>
      </w:r>
      <w:r w:rsidRPr="005B12CB">
        <w:rPr>
          <w:rFonts w:asciiTheme="minorEastAsia" w:hAnsiTheme="minorEastAsia"/>
          <w:sz w:val="18"/>
          <w:szCs w:val="18"/>
        </w:rPr>
        <w:t>과 완벽하게 호환 운영되도록 운영체계 및 각종 어플리케이션을 최적화 해야 함</w:t>
      </w:r>
    </w:p>
    <w:p w14:paraId="4A7BC1A9" w14:textId="77777777" w:rsidR="00FB344F" w:rsidRPr="005B12CB" w:rsidRDefault="00FB344F" w:rsidP="0015600D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설치 완료</w:t>
      </w:r>
      <w:r w:rsidRPr="005B12CB">
        <w:rPr>
          <w:rFonts w:asciiTheme="minorEastAsia" w:hAnsiTheme="minorEastAsia" w:hint="eastAsia"/>
          <w:sz w:val="18"/>
          <w:szCs w:val="18"/>
        </w:rPr>
        <w:t xml:space="preserve"> </w:t>
      </w:r>
      <w:r w:rsidRPr="005B12CB">
        <w:rPr>
          <w:rFonts w:asciiTheme="minorEastAsia" w:hAnsiTheme="minorEastAsia"/>
          <w:sz w:val="18"/>
          <w:szCs w:val="18"/>
        </w:rPr>
        <w:t>후 목표성능 테스트를 위해 LINPACK 벤치마크 결과 제출해야 함</w:t>
      </w:r>
    </w:p>
    <w:p w14:paraId="08C14FC8" w14:textId="037A3A5A" w:rsidR="00FB344F" w:rsidRDefault="00FB344F" w:rsidP="0015600D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설치완료(SW튜닝 포함) 후 운영 2주간 전체 장비 가동율이 99% 이상이 되어야 하며, 동 기간 중 연속 무장애 운영이 1주 이상이 되어야 함</w:t>
      </w:r>
      <w:r w:rsidR="007561E5">
        <w:rPr>
          <w:rFonts w:asciiTheme="minorEastAsia" w:hAnsiTheme="minorEastAsia" w:hint="eastAsia"/>
          <w:sz w:val="18"/>
          <w:szCs w:val="18"/>
        </w:rPr>
        <w:t>.</w:t>
      </w:r>
    </w:p>
    <w:p w14:paraId="3980066E" w14:textId="6FA40C56" w:rsidR="007561E5" w:rsidRPr="005B12CB" w:rsidRDefault="007561E5" w:rsidP="0015600D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상기 명시된 운영 목표 </w:t>
      </w:r>
      <w:r w:rsidRPr="00476F31">
        <w:rPr>
          <w:rFonts w:asciiTheme="minorEastAsia" w:hAnsiTheme="minorEastAsia" w:hint="eastAsia"/>
          <w:sz w:val="18"/>
          <w:szCs w:val="18"/>
        </w:rPr>
        <w:t>미달 시에는 계약자의 부담으로 미달된 부분을 보강하여야 한다</w:t>
      </w:r>
      <w:r>
        <w:rPr>
          <w:rFonts w:asciiTheme="minorEastAsia" w:hAnsiTheme="minorEastAsia" w:hint="eastAsia"/>
          <w:sz w:val="18"/>
          <w:szCs w:val="18"/>
        </w:rPr>
        <w:t>.</w:t>
      </w:r>
    </w:p>
    <w:p w14:paraId="7B1E67E5" w14:textId="77777777" w:rsidR="00FB344F" w:rsidRPr="005B12CB" w:rsidRDefault="00FB344F" w:rsidP="0015600D">
      <w:pPr>
        <w:pStyle w:val="a3"/>
        <w:numPr>
          <w:ilvl w:val="1"/>
          <w:numId w:val="13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제품공급 전 설치 장소에 대한 아래 정보를 제공해야 함</w:t>
      </w:r>
    </w:p>
    <w:p w14:paraId="5884BDE4" w14:textId="77777777" w:rsidR="00FB344F" w:rsidRPr="005B12CB" w:rsidRDefault="00FB344F" w:rsidP="0015600D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Estimated rack design</w:t>
      </w:r>
    </w:p>
    <w:p w14:paraId="7775BDD9" w14:textId="77777777" w:rsidR="00FB344F" w:rsidRPr="005B12CB" w:rsidRDefault="00FB344F" w:rsidP="0015600D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Site plan</w:t>
      </w:r>
    </w:p>
    <w:p w14:paraId="7B012EDB" w14:textId="77777777" w:rsidR="00FB344F" w:rsidRPr="005B12CB" w:rsidRDefault="00FB344F" w:rsidP="0015600D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lastRenderedPageBreak/>
        <w:t>Product weight and volume</w:t>
      </w:r>
    </w:p>
    <w:p w14:paraId="776F7FAA" w14:textId="77777777" w:rsidR="00FB344F" w:rsidRPr="005B12CB" w:rsidRDefault="00FB344F" w:rsidP="0015600D">
      <w:pPr>
        <w:wordWrap/>
        <w:spacing w:after="0" w:line="320" w:lineRule="exact"/>
        <w:ind w:left="1276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Product electric power and amount of heat</w:t>
      </w:r>
    </w:p>
    <w:p w14:paraId="0B81A38F" w14:textId="77777777" w:rsidR="00FB344F" w:rsidRPr="005B12CB" w:rsidRDefault="00FB344F" w:rsidP="0015600D">
      <w:pPr>
        <w:pStyle w:val="a3"/>
        <w:numPr>
          <w:ilvl w:val="1"/>
          <w:numId w:val="14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시스템 관리자 및 연구소 사용자 지원을 위하여 해당 분야에서 10년 이상 경력의 전문요원 1명</w:t>
      </w:r>
      <w:r w:rsidR="007F6C2B" w:rsidRPr="005B12CB">
        <w:rPr>
          <w:rFonts w:asciiTheme="minorEastAsia" w:hAnsiTheme="minorEastAsia" w:hint="eastAsia"/>
          <w:sz w:val="18"/>
          <w:szCs w:val="18"/>
        </w:rPr>
        <w:t>을</w:t>
      </w:r>
      <w:r w:rsidRPr="005B12CB">
        <w:rPr>
          <w:rFonts w:asciiTheme="minorEastAsia" w:hAnsiTheme="minorEastAsia" w:hint="eastAsia"/>
          <w:sz w:val="18"/>
          <w:szCs w:val="18"/>
        </w:rPr>
        <w:t xml:space="preserve"> 직접 보유</w:t>
      </w:r>
      <w:r w:rsidR="007F6C2B" w:rsidRPr="005B12CB">
        <w:rPr>
          <w:rFonts w:asciiTheme="minorEastAsia" w:hAnsiTheme="minorEastAsia" w:hint="eastAsia"/>
          <w:sz w:val="18"/>
          <w:szCs w:val="18"/>
        </w:rPr>
        <w:t>하고 있어야 한다.</w:t>
      </w:r>
    </w:p>
    <w:p w14:paraId="076C4FBD" w14:textId="784D73A6" w:rsidR="00FB344F" w:rsidRPr="005B12CB" w:rsidRDefault="00FB344F" w:rsidP="0015600D">
      <w:pPr>
        <w:pStyle w:val="a3"/>
        <w:numPr>
          <w:ilvl w:val="1"/>
          <w:numId w:val="14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제품에 사용되는 모든 부품은 제조사의 정품 신제품이어야 하며, 중고부품(used), 수리품(refurbished), 또는 무상보증에 의하여 교환된 신제품(warranty serviced part)의 사용을 금함</w:t>
      </w:r>
      <w:r w:rsidR="007561E5">
        <w:rPr>
          <w:rFonts w:asciiTheme="minorEastAsia" w:hAnsiTheme="minorEastAsia" w:hint="eastAsia"/>
          <w:sz w:val="18"/>
          <w:szCs w:val="18"/>
        </w:rPr>
        <w:t>. 계약자는 계약 시 모든 제품 (</w:t>
      </w:r>
      <w:r w:rsidR="007561E5">
        <w:rPr>
          <w:rFonts w:asciiTheme="minorEastAsia" w:hAnsiTheme="minorEastAsia"/>
          <w:sz w:val="18"/>
          <w:szCs w:val="18"/>
        </w:rPr>
        <w:t>HW, SW)</w:t>
      </w:r>
      <w:r w:rsidR="007561E5">
        <w:rPr>
          <w:rFonts w:asciiTheme="minorEastAsia" w:hAnsiTheme="minorEastAsia" w:hint="eastAsia"/>
          <w:sz w:val="18"/>
          <w:szCs w:val="18"/>
        </w:rPr>
        <w:t xml:space="preserve">의 </w:t>
      </w:r>
      <w:r w:rsidR="007561E5">
        <w:rPr>
          <w:rFonts w:asciiTheme="minorEastAsia" w:hAnsiTheme="minorEastAsia"/>
          <w:sz w:val="18"/>
          <w:szCs w:val="18"/>
        </w:rPr>
        <w:t>‘</w:t>
      </w:r>
      <w:r w:rsidR="007561E5">
        <w:rPr>
          <w:rFonts w:asciiTheme="minorEastAsia" w:hAnsiTheme="minorEastAsia" w:hint="eastAsia"/>
          <w:sz w:val="18"/>
          <w:szCs w:val="18"/>
        </w:rPr>
        <w:t>제조사 및 공급자 증명원 (</w:t>
      </w:r>
      <w:r w:rsidR="007561E5">
        <w:rPr>
          <w:rFonts w:asciiTheme="minorEastAsia" w:hAnsiTheme="minorEastAsia"/>
          <w:sz w:val="18"/>
          <w:szCs w:val="18"/>
        </w:rPr>
        <w:t xml:space="preserve">Manufacturer’s &amp; Supplier’s certificate)’ </w:t>
      </w:r>
      <w:r w:rsidR="007561E5">
        <w:rPr>
          <w:rFonts w:asciiTheme="minorEastAsia" w:hAnsiTheme="minorEastAsia" w:hint="eastAsia"/>
          <w:sz w:val="18"/>
          <w:szCs w:val="18"/>
        </w:rPr>
        <w:t>및 기술지원 확약서 (</w:t>
      </w:r>
      <w:r w:rsidR="007561E5">
        <w:rPr>
          <w:rFonts w:asciiTheme="minorEastAsia" w:hAnsiTheme="minorEastAsia"/>
          <w:sz w:val="18"/>
          <w:szCs w:val="18"/>
        </w:rPr>
        <w:t>Technical support certificate)’</w:t>
      </w:r>
      <w:r w:rsidR="007561E5">
        <w:rPr>
          <w:rFonts w:asciiTheme="minorEastAsia" w:hAnsiTheme="minorEastAsia" w:hint="eastAsia"/>
          <w:sz w:val="18"/>
          <w:szCs w:val="18"/>
        </w:rPr>
        <w:t>를 제출하여야 한다.</w:t>
      </w:r>
    </w:p>
    <w:p w14:paraId="613BAE45" w14:textId="77777777" w:rsidR="007F6C2B" w:rsidRPr="005B12CB" w:rsidRDefault="007F6C2B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 w:hint="eastAsia"/>
          <w:b/>
        </w:rPr>
        <w:t>교육</w:t>
      </w:r>
    </w:p>
    <w:p w14:paraId="49997824" w14:textId="77777777" w:rsidR="007F6C2B" w:rsidRPr="005B12CB" w:rsidRDefault="007F6C2B" w:rsidP="0015600D">
      <w:pPr>
        <w:pStyle w:val="a3"/>
        <w:numPr>
          <w:ilvl w:val="0"/>
          <w:numId w:val="15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 w:hint="eastAsia"/>
          <w:sz w:val="18"/>
          <w:szCs w:val="18"/>
        </w:rPr>
        <w:t>장</w:t>
      </w:r>
      <w:r w:rsidRPr="005B12CB">
        <w:rPr>
          <w:rFonts w:asciiTheme="minorEastAsia" w:hAnsiTheme="minorEastAsia"/>
          <w:sz w:val="18"/>
          <w:szCs w:val="18"/>
        </w:rPr>
        <w:t>비와 관련된 교육은 별도로 유저와 협의하여 실시함</w:t>
      </w:r>
    </w:p>
    <w:p w14:paraId="3B1372D0" w14:textId="32F97AF7" w:rsidR="007561E5" w:rsidRPr="005B12CB" w:rsidRDefault="007561E5" w:rsidP="007561E5">
      <w:pPr>
        <w:pStyle w:val="a3"/>
        <w:numPr>
          <w:ilvl w:val="0"/>
          <w:numId w:val="15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다음과 같은 교육은 별도의 협의가 없더라도 필수적으로 수행해야</w:t>
      </w:r>
      <w:r>
        <w:rPr>
          <w:rFonts w:asciiTheme="minorEastAsia" w:hAnsiTheme="minorEastAsia" w:hint="eastAsia"/>
          <w:sz w:val="18"/>
          <w:szCs w:val="18"/>
        </w:rPr>
        <w:t xml:space="preserve"> 하고, 시스템 구축 이후 내부 인력에 의한 작업 수행이 원활하게 이루어질 수 있도록 충분한 기술지원을 해야함.</w:t>
      </w:r>
    </w:p>
    <w:p w14:paraId="429AC3E2" w14:textId="77777777" w:rsidR="007F6C2B" w:rsidRPr="005B12CB" w:rsidRDefault="007F6C2B" w:rsidP="0015600D">
      <w:pPr>
        <w:wordWrap/>
        <w:spacing w:after="0" w:line="320" w:lineRule="exact"/>
        <w:ind w:left="1202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Product operation training</w:t>
      </w:r>
    </w:p>
    <w:p w14:paraId="46598CC5" w14:textId="77777777" w:rsidR="007F6C2B" w:rsidRPr="005B12CB" w:rsidRDefault="007F6C2B" w:rsidP="0015600D">
      <w:pPr>
        <w:wordWrap/>
        <w:spacing w:after="0" w:line="320" w:lineRule="exact"/>
        <w:ind w:left="1202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Maintenance training</w:t>
      </w:r>
    </w:p>
    <w:p w14:paraId="747A28F8" w14:textId="77777777" w:rsidR="007F6C2B" w:rsidRPr="005B12CB" w:rsidRDefault="007F6C2B" w:rsidP="0015600D">
      <w:pPr>
        <w:wordWrap/>
        <w:spacing w:after="0" w:line="320" w:lineRule="exact"/>
        <w:ind w:left="1202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>Programming training</w:t>
      </w:r>
    </w:p>
    <w:p w14:paraId="0D82B645" w14:textId="77777777" w:rsidR="007F6C2B" w:rsidRPr="005B12CB" w:rsidRDefault="007F6C2B" w:rsidP="0015600D">
      <w:pPr>
        <w:pStyle w:val="a3"/>
        <w:numPr>
          <w:ilvl w:val="1"/>
          <w:numId w:val="1"/>
        </w:numPr>
        <w:wordWrap/>
        <w:spacing w:before="100" w:beforeAutospacing="1" w:after="100" w:afterAutospacing="1" w:line="320" w:lineRule="exact"/>
        <w:ind w:leftChars="0"/>
        <w:rPr>
          <w:rFonts w:asciiTheme="minorEastAsia" w:hAnsiTheme="minorEastAsia"/>
          <w:b/>
        </w:rPr>
      </w:pPr>
      <w:r w:rsidRPr="005B12CB">
        <w:rPr>
          <w:rFonts w:asciiTheme="minorEastAsia" w:hAnsiTheme="minorEastAsia" w:hint="eastAsia"/>
          <w:b/>
        </w:rPr>
        <w:t>무상보증</w:t>
      </w:r>
    </w:p>
    <w:p w14:paraId="19A2165A" w14:textId="77777777" w:rsidR="007561E5" w:rsidRDefault="007F6C2B" w:rsidP="007561E5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 w:rsidRPr="005B12CB">
        <w:rPr>
          <w:rFonts w:asciiTheme="minorEastAsia" w:hAnsiTheme="minorEastAsia"/>
          <w:sz w:val="18"/>
          <w:szCs w:val="18"/>
        </w:rPr>
        <w:t xml:space="preserve">장비의 무상보증 기간은 </w:t>
      </w:r>
      <w:r w:rsidR="003A37CF">
        <w:rPr>
          <w:rFonts w:asciiTheme="minorEastAsia" w:hAnsiTheme="minorEastAsia"/>
          <w:sz w:val="18"/>
          <w:szCs w:val="18"/>
        </w:rPr>
        <w:t>3</w:t>
      </w:r>
      <w:r w:rsidRPr="005B12CB">
        <w:rPr>
          <w:rFonts w:asciiTheme="minorEastAsia" w:hAnsiTheme="minorEastAsia"/>
          <w:sz w:val="18"/>
          <w:szCs w:val="18"/>
        </w:rPr>
        <w:t>년으로 함</w:t>
      </w:r>
      <w:r w:rsidR="006764D2">
        <w:rPr>
          <w:rFonts w:asciiTheme="minorEastAsia" w:hAnsiTheme="minorEastAsia" w:hint="eastAsia"/>
          <w:sz w:val="18"/>
          <w:szCs w:val="18"/>
        </w:rPr>
        <w:t xml:space="preserve"> (</w:t>
      </w:r>
      <w:r w:rsidR="006764D2">
        <w:rPr>
          <w:rFonts w:asciiTheme="minorEastAsia" w:hAnsiTheme="minorEastAsia"/>
          <w:sz w:val="18"/>
          <w:szCs w:val="18"/>
        </w:rPr>
        <w:t xml:space="preserve">H/W, </w:t>
      </w:r>
      <w:r w:rsidR="006764D2">
        <w:rPr>
          <w:rFonts w:asciiTheme="minorEastAsia" w:hAnsiTheme="minorEastAsia" w:hint="eastAsia"/>
          <w:sz w:val="18"/>
          <w:szCs w:val="18"/>
        </w:rPr>
        <w:t>S/W)</w:t>
      </w:r>
      <w:r w:rsidR="007561E5">
        <w:rPr>
          <w:rFonts w:asciiTheme="minorEastAsia" w:hAnsiTheme="minorEastAsia" w:hint="eastAsia"/>
          <w:sz w:val="18"/>
          <w:szCs w:val="18"/>
        </w:rPr>
        <w:t>. 무상보장 기간 중 정상적인 작동 상태에서 발생하는 모든 결함은 계약자 및 제조사의 책임 하에 무상으로 수리되어야 한다.</w:t>
      </w:r>
    </w:p>
    <w:p w14:paraId="7A40465F" w14:textId="77777777" w:rsidR="007561E5" w:rsidRDefault="007561E5" w:rsidP="007561E5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보고된 전 항목 또는 일부 항목에 대하여 공급받은 자의 입회를 포함한 재검사를 요구할 수 있으며, 계약자는 그 요구에 응하여야 한다.</w:t>
      </w:r>
    </w:p>
    <w:p w14:paraId="0ED895E3" w14:textId="7D22309C" w:rsidR="007561E5" w:rsidRPr="00432BA7" w:rsidRDefault="007561E5" w:rsidP="007561E5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계약자는 </w:t>
      </w:r>
      <w:r w:rsidR="008F78B5">
        <w:rPr>
          <w:rFonts w:asciiTheme="minorEastAsia" w:hAnsiTheme="minorEastAsia" w:hint="eastAsia"/>
          <w:sz w:val="18"/>
          <w:szCs w:val="18"/>
        </w:rPr>
        <w:t>수요자가</w:t>
      </w:r>
      <w:r>
        <w:rPr>
          <w:rFonts w:asciiTheme="minorEastAsia" w:hAnsiTheme="minorEastAsia" w:hint="eastAsia"/>
          <w:sz w:val="18"/>
          <w:szCs w:val="18"/>
        </w:rPr>
        <w:t xml:space="preserve"> </w:t>
      </w:r>
      <w:r w:rsidR="008F78B5">
        <w:rPr>
          <w:rFonts w:asciiTheme="minorEastAsia" w:hAnsiTheme="minorEastAsia" w:hint="eastAsia"/>
          <w:sz w:val="18"/>
          <w:szCs w:val="18"/>
        </w:rPr>
        <w:t>요구</w:t>
      </w:r>
      <w:r>
        <w:rPr>
          <w:rFonts w:asciiTheme="minorEastAsia" w:hAnsiTheme="minorEastAsia" w:hint="eastAsia"/>
          <w:sz w:val="18"/>
          <w:szCs w:val="18"/>
        </w:rPr>
        <w:t xml:space="preserve">하는 시간 및 장소에 장비를 설치해야한다. </w:t>
      </w:r>
    </w:p>
    <w:p w14:paraId="6A97386D" w14:textId="2517B5B1" w:rsidR="007F6C2B" w:rsidRPr="008F78B5" w:rsidRDefault="007F6C2B" w:rsidP="0015600D">
      <w:pPr>
        <w:wordWrap/>
        <w:spacing w:before="100" w:beforeAutospacing="1" w:after="100" w:afterAutospacing="1" w:line="320" w:lineRule="exact"/>
        <w:ind w:left="800"/>
        <w:rPr>
          <w:rFonts w:asciiTheme="minorEastAsia" w:hAnsiTheme="minorEastAsia"/>
          <w:sz w:val="18"/>
          <w:szCs w:val="18"/>
        </w:rPr>
      </w:pPr>
      <w:bookmarkStart w:id="0" w:name="_GoBack"/>
      <w:bookmarkEnd w:id="0"/>
    </w:p>
    <w:p w14:paraId="465C92C0" w14:textId="77777777" w:rsidR="00097F26" w:rsidRPr="006C17E6" w:rsidRDefault="00097F26" w:rsidP="00367463">
      <w:pPr>
        <w:wordWrap/>
        <w:spacing w:before="100" w:beforeAutospacing="1" w:after="100" w:afterAutospacing="1" w:line="320" w:lineRule="exact"/>
        <w:rPr>
          <w:rFonts w:asciiTheme="minorEastAsia" w:hAnsiTheme="minorEastAsia"/>
        </w:rPr>
      </w:pPr>
    </w:p>
    <w:sectPr w:rsidR="00097F26" w:rsidRPr="006C17E6" w:rsidSect="009446C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3139E" w14:textId="77777777" w:rsidR="00E23FF0" w:rsidRDefault="00E23FF0" w:rsidP="00FA10D4">
      <w:pPr>
        <w:spacing w:after="0" w:line="240" w:lineRule="auto"/>
      </w:pPr>
      <w:r>
        <w:separator/>
      </w:r>
    </w:p>
  </w:endnote>
  <w:endnote w:type="continuationSeparator" w:id="0">
    <w:p w14:paraId="29E75CB8" w14:textId="77777777" w:rsidR="00E23FF0" w:rsidRDefault="00E23FF0" w:rsidP="00FA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14BE0" w14:textId="77777777" w:rsidR="00E23FF0" w:rsidRDefault="00E23FF0" w:rsidP="00FA10D4">
      <w:pPr>
        <w:spacing w:after="0" w:line="240" w:lineRule="auto"/>
      </w:pPr>
      <w:r>
        <w:separator/>
      </w:r>
    </w:p>
  </w:footnote>
  <w:footnote w:type="continuationSeparator" w:id="0">
    <w:p w14:paraId="4C189DCF" w14:textId="77777777" w:rsidR="00E23FF0" w:rsidRDefault="00E23FF0" w:rsidP="00FA1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6D3"/>
    <w:multiLevelType w:val="hybridMultilevel"/>
    <w:tmpl w:val="E236EA34"/>
    <w:lvl w:ilvl="0" w:tplc="E7FA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651E92A4">
      <w:numFmt w:val="bullet"/>
      <w:lvlText w:val="-"/>
      <w:lvlJc w:val="left"/>
      <w:pPr>
        <w:ind w:left="1560" w:hanging="360"/>
      </w:pPr>
      <w:rPr>
        <w:rFonts w:ascii="바탕" w:eastAsia="바탕" w:hAnsi="바탕" w:cstheme="minorBidi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5B16A85"/>
    <w:multiLevelType w:val="hybridMultilevel"/>
    <w:tmpl w:val="78B67408"/>
    <w:lvl w:ilvl="0" w:tplc="E7FA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651E92A4">
      <w:numFmt w:val="bullet"/>
      <w:lvlText w:val="-"/>
      <w:lvlJc w:val="left"/>
      <w:pPr>
        <w:ind w:left="1560" w:hanging="360"/>
      </w:pPr>
      <w:rPr>
        <w:rFonts w:ascii="바탕" w:eastAsia="바탕" w:hAnsi="바탕" w:cstheme="minorBidi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76A3A84"/>
    <w:multiLevelType w:val="hybridMultilevel"/>
    <w:tmpl w:val="2E3E90F2"/>
    <w:lvl w:ilvl="0" w:tplc="C50E5DA4">
      <w:start w:val="2"/>
      <w:numFmt w:val="bullet"/>
      <w:lvlText w:val="-"/>
      <w:lvlJc w:val="left"/>
      <w:pPr>
        <w:ind w:left="16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" w15:restartNumberingAfterBreak="0">
    <w:nsid w:val="289C30D5"/>
    <w:multiLevelType w:val="hybridMultilevel"/>
    <w:tmpl w:val="10BC8006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2B867D87"/>
    <w:multiLevelType w:val="hybridMultilevel"/>
    <w:tmpl w:val="1264CE12"/>
    <w:lvl w:ilvl="0" w:tplc="D8ACBD94">
      <w:numFmt w:val="bullet"/>
      <w:lvlText w:val="¡"/>
      <w:lvlJc w:val="left"/>
      <w:pPr>
        <w:ind w:left="2400" w:hanging="400"/>
      </w:pPr>
      <w:rPr>
        <w:rFonts w:ascii="Wingdings 2" w:eastAsia="맑은 고딕" w:hAnsi="Wingdings 2" w:cstheme="minorBid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3877A2"/>
    <w:multiLevelType w:val="hybridMultilevel"/>
    <w:tmpl w:val="98D47B48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D3D35E3"/>
    <w:multiLevelType w:val="hybridMultilevel"/>
    <w:tmpl w:val="1006351E"/>
    <w:lvl w:ilvl="0" w:tplc="D8ACBD94">
      <w:numFmt w:val="bullet"/>
      <w:lvlText w:val="¡"/>
      <w:lvlJc w:val="left"/>
      <w:pPr>
        <w:ind w:left="2400" w:hanging="400"/>
      </w:pPr>
      <w:rPr>
        <w:rFonts w:ascii="Wingdings 2" w:eastAsia="맑은 고딕" w:hAnsi="Wingdings 2" w:cstheme="minorBidi" w:hint="default"/>
      </w:rPr>
    </w:lvl>
    <w:lvl w:ilvl="1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8D14F4"/>
    <w:multiLevelType w:val="hybridMultilevel"/>
    <w:tmpl w:val="EFAC24FA"/>
    <w:lvl w:ilvl="0" w:tplc="C50E5DA4">
      <w:start w:val="2"/>
      <w:numFmt w:val="bullet"/>
      <w:lvlText w:val="-"/>
      <w:lvlJc w:val="left"/>
      <w:pPr>
        <w:ind w:left="19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8" w15:restartNumberingAfterBreak="0">
    <w:nsid w:val="33A04B6A"/>
    <w:multiLevelType w:val="hybridMultilevel"/>
    <w:tmpl w:val="AE42996A"/>
    <w:lvl w:ilvl="0" w:tplc="5BB81204">
      <w:numFmt w:val="bullet"/>
      <w:lvlText w:val="■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FAD0CBD"/>
    <w:multiLevelType w:val="hybridMultilevel"/>
    <w:tmpl w:val="AA9C9F40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0" w15:restartNumberingAfterBreak="0">
    <w:nsid w:val="472177F5"/>
    <w:multiLevelType w:val="hybridMultilevel"/>
    <w:tmpl w:val="A5ECE392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" w15:restartNumberingAfterBreak="0">
    <w:nsid w:val="56EE38DC"/>
    <w:multiLevelType w:val="hybridMultilevel"/>
    <w:tmpl w:val="F8825C68"/>
    <w:lvl w:ilvl="0" w:tplc="E7FA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3" w:tplc="651E92A4">
      <w:numFmt w:val="bullet"/>
      <w:lvlText w:val="-"/>
      <w:lvlJc w:val="left"/>
      <w:pPr>
        <w:ind w:left="1560" w:hanging="360"/>
      </w:pPr>
      <w:rPr>
        <w:rFonts w:ascii="바탕" w:eastAsia="바탕" w:hAnsi="바탕" w:cstheme="minorBidi" w:hint="eastAsia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664C3346"/>
    <w:multiLevelType w:val="hybridMultilevel"/>
    <w:tmpl w:val="A09AB320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 w15:restartNumberingAfterBreak="0">
    <w:nsid w:val="69F231AF"/>
    <w:multiLevelType w:val="hybridMultilevel"/>
    <w:tmpl w:val="828815CA"/>
    <w:lvl w:ilvl="0" w:tplc="5BB81204">
      <w:numFmt w:val="bullet"/>
      <w:lvlText w:val="■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1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BD516C7"/>
    <w:multiLevelType w:val="hybridMultilevel"/>
    <w:tmpl w:val="0A6AD390"/>
    <w:lvl w:ilvl="0" w:tplc="651E92A4">
      <w:numFmt w:val="bullet"/>
      <w:lvlText w:val="-"/>
      <w:lvlJc w:val="left"/>
      <w:pPr>
        <w:ind w:left="1200" w:hanging="40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1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F8"/>
    <w:rsid w:val="00056A61"/>
    <w:rsid w:val="00097F26"/>
    <w:rsid w:val="000E2D51"/>
    <w:rsid w:val="0015600D"/>
    <w:rsid w:val="001662F4"/>
    <w:rsid w:val="00166CD7"/>
    <w:rsid w:val="00187188"/>
    <w:rsid w:val="001C19BA"/>
    <w:rsid w:val="0023498E"/>
    <w:rsid w:val="002523B6"/>
    <w:rsid w:val="002C66AF"/>
    <w:rsid w:val="00340825"/>
    <w:rsid w:val="00366293"/>
    <w:rsid w:val="00367463"/>
    <w:rsid w:val="003A37CF"/>
    <w:rsid w:val="003D51D0"/>
    <w:rsid w:val="004438D6"/>
    <w:rsid w:val="00464EA0"/>
    <w:rsid w:val="004A7CF9"/>
    <w:rsid w:val="004C7176"/>
    <w:rsid w:val="004F1ADE"/>
    <w:rsid w:val="00502921"/>
    <w:rsid w:val="00514D32"/>
    <w:rsid w:val="00533CAD"/>
    <w:rsid w:val="005650B5"/>
    <w:rsid w:val="0058133F"/>
    <w:rsid w:val="005B12CB"/>
    <w:rsid w:val="005B24D6"/>
    <w:rsid w:val="005C06CE"/>
    <w:rsid w:val="005C3424"/>
    <w:rsid w:val="00604FAC"/>
    <w:rsid w:val="00650F4D"/>
    <w:rsid w:val="006764D2"/>
    <w:rsid w:val="006C17E6"/>
    <w:rsid w:val="006D2749"/>
    <w:rsid w:val="00712F0F"/>
    <w:rsid w:val="00730E7D"/>
    <w:rsid w:val="00732A46"/>
    <w:rsid w:val="00733929"/>
    <w:rsid w:val="00737401"/>
    <w:rsid w:val="00753ADD"/>
    <w:rsid w:val="00753CCA"/>
    <w:rsid w:val="007561E5"/>
    <w:rsid w:val="007863F2"/>
    <w:rsid w:val="007E72F0"/>
    <w:rsid w:val="007F6C2B"/>
    <w:rsid w:val="008321EF"/>
    <w:rsid w:val="008A09E8"/>
    <w:rsid w:val="008C6252"/>
    <w:rsid w:val="008D4D84"/>
    <w:rsid w:val="008F78B5"/>
    <w:rsid w:val="009446C8"/>
    <w:rsid w:val="00964634"/>
    <w:rsid w:val="00997473"/>
    <w:rsid w:val="009F29F8"/>
    <w:rsid w:val="00A37B72"/>
    <w:rsid w:val="00A41EFA"/>
    <w:rsid w:val="00A819DD"/>
    <w:rsid w:val="00AF673E"/>
    <w:rsid w:val="00B70073"/>
    <w:rsid w:val="00B76D34"/>
    <w:rsid w:val="00B834D8"/>
    <w:rsid w:val="00BB0164"/>
    <w:rsid w:val="00C25BAB"/>
    <w:rsid w:val="00C60187"/>
    <w:rsid w:val="00CA1053"/>
    <w:rsid w:val="00CE2EA7"/>
    <w:rsid w:val="00CF158E"/>
    <w:rsid w:val="00D752A9"/>
    <w:rsid w:val="00DA1E5A"/>
    <w:rsid w:val="00DC3899"/>
    <w:rsid w:val="00DD25F5"/>
    <w:rsid w:val="00DF4B03"/>
    <w:rsid w:val="00E1350E"/>
    <w:rsid w:val="00E16138"/>
    <w:rsid w:val="00E17064"/>
    <w:rsid w:val="00E23FF0"/>
    <w:rsid w:val="00E53DD9"/>
    <w:rsid w:val="00E61D3A"/>
    <w:rsid w:val="00E92745"/>
    <w:rsid w:val="00F57117"/>
    <w:rsid w:val="00FA10D4"/>
    <w:rsid w:val="00FB344F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DBDB9"/>
  <w15:chartTrackingRefBased/>
  <w15:docId w15:val="{2F7E2E1F-5E33-4B62-A636-78B8E58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2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98E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FA10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A10D4"/>
  </w:style>
  <w:style w:type="paragraph" w:styleId="a5">
    <w:name w:val="footer"/>
    <w:basedOn w:val="a"/>
    <w:link w:val="Char0"/>
    <w:uiPriority w:val="99"/>
    <w:unhideWhenUsed/>
    <w:rsid w:val="00FA10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A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SANDIASYSTEMS.INC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이성주</dc:creator>
  <cp:keywords/>
  <dc:description/>
  <cp:lastModifiedBy>Windows 사용자</cp:lastModifiedBy>
  <cp:revision>2</cp:revision>
  <cp:lastPrinted>2014-10-23T13:22:00Z</cp:lastPrinted>
  <dcterms:created xsi:type="dcterms:W3CDTF">2017-12-13T00:42:00Z</dcterms:created>
  <dcterms:modified xsi:type="dcterms:W3CDTF">2017-12-13T00:42:00Z</dcterms:modified>
</cp:coreProperties>
</file>